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68" w:rsidRPr="00D752D2" w:rsidRDefault="00302668" w:rsidP="00302668">
      <w:pPr>
        <w:widowControl w:val="0"/>
        <w:suppressAutoHyphens/>
        <w:spacing w:after="0" w:line="240" w:lineRule="auto"/>
        <w:jc w:val="center"/>
        <w:rPr>
          <w:rFonts w:eastAsia="Lucida Sans Unicode" w:cs="Tahoma"/>
          <w:b/>
          <w:szCs w:val="24"/>
        </w:rPr>
      </w:pPr>
      <w:r w:rsidRPr="00D752D2">
        <w:rPr>
          <w:rFonts w:eastAsia="Lucida Sans Unicode" w:cs="Tahoma"/>
          <w:b/>
          <w:szCs w:val="24"/>
        </w:rPr>
        <w:t>Kivonat</w:t>
      </w:r>
    </w:p>
    <w:p w:rsidR="00302668" w:rsidRPr="00D752D2" w:rsidRDefault="00302668" w:rsidP="00302668">
      <w:pPr>
        <w:widowControl w:val="0"/>
        <w:suppressAutoHyphens/>
        <w:spacing w:after="0" w:line="240" w:lineRule="auto"/>
        <w:jc w:val="center"/>
        <w:rPr>
          <w:rFonts w:eastAsia="Lucida Sans Unicode" w:cs="Tahoma"/>
          <w:b/>
          <w:szCs w:val="24"/>
        </w:rPr>
      </w:pPr>
    </w:p>
    <w:p w:rsidR="00302668" w:rsidRPr="00D752D2" w:rsidRDefault="00302668" w:rsidP="00302668">
      <w:pPr>
        <w:widowControl w:val="0"/>
        <w:suppressAutoHyphens/>
        <w:spacing w:after="0" w:line="240" w:lineRule="auto"/>
        <w:jc w:val="both"/>
        <w:rPr>
          <w:rFonts w:eastAsia="Lucida Sans Unicode" w:cs="Tahoma"/>
          <w:szCs w:val="24"/>
        </w:rPr>
      </w:pPr>
      <w:r w:rsidRPr="00D752D2">
        <w:rPr>
          <w:rFonts w:eastAsia="Lucida Sans Unicode" w:cs="Tahoma"/>
          <w:b/>
          <w:szCs w:val="24"/>
        </w:rPr>
        <w:t xml:space="preserve">Készült: </w:t>
      </w:r>
      <w:r w:rsidRPr="00D752D2">
        <w:rPr>
          <w:rFonts w:eastAsia="Lucida Sans Unicode" w:cs="Tahoma"/>
          <w:szCs w:val="24"/>
        </w:rPr>
        <w:t xml:space="preserve">Fehérgyarmat Város Önkormányzata Képviselő-testületének 2019. </w:t>
      </w:r>
      <w:r>
        <w:rPr>
          <w:rFonts w:eastAsia="Lucida Sans Unicode" w:cs="Tahoma"/>
          <w:szCs w:val="24"/>
        </w:rPr>
        <w:t>augusztus 29-én</w:t>
      </w:r>
      <w:r w:rsidRPr="00D752D2">
        <w:rPr>
          <w:rFonts w:eastAsia="Lucida Sans Unicode" w:cs="Tahoma"/>
          <w:szCs w:val="24"/>
        </w:rPr>
        <w:t xml:space="preserve"> megtartott </w:t>
      </w:r>
      <w:r w:rsidRPr="00D752D2">
        <w:rPr>
          <w:rFonts w:eastAsia="Lucida Sans Unicode" w:cs="Tahoma"/>
          <w:b/>
          <w:szCs w:val="24"/>
        </w:rPr>
        <w:t xml:space="preserve">nyilvános </w:t>
      </w:r>
      <w:r w:rsidRPr="00D752D2">
        <w:rPr>
          <w:rFonts w:eastAsia="Lucida Sans Unicode" w:cs="Tahoma"/>
          <w:szCs w:val="24"/>
        </w:rPr>
        <w:t>ülésének jegyzőkönyvéből</w:t>
      </w:r>
    </w:p>
    <w:p w:rsidR="00302668" w:rsidRPr="00D752D2" w:rsidRDefault="00302668" w:rsidP="00302668">
      <w:pPr>
        <w:widowControl w:val="0"/>
        <w:suppressAutoHyphens/>
        <w:spacing w:after="0" w:line="240" w:lineRule="auto"/>
        <w:jc w:val="center"/>
        <w:rPr>
          <w:rFonts w:eastAsia="Lucida Sans Unicode" w:cs="Tahoma"/>
          <w:b/>
          <w:szCs w:val="24"/>
        </w:rPr>
      </w:pPr>
    </w:p>
    <w:p w:rsidR="00302668" w:rsidRPr="00D752D2" w:rsidRDefault="00302668" w:rsidP="00302668">
      <w:pPr>
        <w:widowControl w:val="0"/>
        <w:suppressAutoHyphens/>
        <w:spacing w:after="0" w:line="240" w:lineRule="auto"/>
        <w:jc w:val="center"/>
        <w:rPr>
          <w:rFonts w:eastAsia="Lucida Sans Unicode" w:cs="Tahoma"/>
          <w:b/>
          <w:szCs w:val="24"/>
        </w:rPr>
      </w:pPr>
      <w:r w:rsidRPr="00D752D2">
        <w:rPr>
          <w:rFonts w:eastAsia="Lucida Sans Unicode" w:cs="Tahoma"/>
          <w:b/>
          <w:szCs w:val="24"/>
        </w:rPr>
        <w:t>FEHÉRGYARMAT VÁROS ÖNKORMÁNYZATA</w:t>
      </w:r>
    </w:p>
    <w:p w:rsidR="00302668" w:rsidRPr="00D752D2" w:rsidRDefault="00302668" w:rsidP="00302668">
      <w:pPr>
        <w:widowControl w:val="0"/>
        <w:suppressAutoHyphens/>
        <w:spacing w:after="0" w:line="240" w:lineRule="auto"/>
        <w:jc w:val="center"/>
        <w:rPr>
          <w:rFonts w:eastAsia="Lucida Sans Unicode" w:cs="Tahoma"/>
          <w:b/>
          <w:szCs w:val="24"/>
        </w:rPr>
      </w:pPr>
      <w:r w:rsidRPr="00D752D2">
        <w:rPr>
          <w:rFonts w:eastAsia="Lucida Sans Unicode" w:cs="Tahoma"/>
          <w:b/>
          <w:szCs w:val="24"/>
        </w:rPr>
        <w:t>KÉPVISELŐ-TESTÜLETÉNEK</w:t>
      </w:r>
    </w:p>
    <w:p w:rsidR="00302668" w:rsidRPr="00D752D2" w:rsidRDefault="00302668" w:rsidP="00302668">
      <w:pPr>
        <w:widowControl w:val="0"/>
        <w:suppressAutoHyphens/>
        <w:spacing w:after="0" w:line="240" w:lineRule="auto"/>
        <w:jc w:val="center"/>
        <w:rPr>
          <w:rFonts w:eastAsia="Lucida Sans Unicode" w:cs="Tahoma"/>
          <w:b/>
          <w:szCs w:val="24"/>
        </w:rPr>
      </w:pPr>
      <w:r>
        <w:rPr>
          <w:rFonts w:eastAsia="Lucida Sans Unicode" w:cs="Tahoma"/>
          <w:b/>
          <w:szCs w:val="24"/>
        </w:rPr>
        <w:t>10</w:t>
      </w:r>
      <w:r w:rsidRPr="00D752D2">
        <w:rPr>
          <w:rFonts w:eastAsia="Lucida Sans Unicode" w:cs="Tahoma"/>
          <w:b/>
          <w:szCs w:val="24"/>
        </w:rPr>
        <w:t>/2019.(</w:t>
      </w:r>
      <w:r>
        <w:rPr>
          <w:rFonts w:eastAsia="Lucida Sans Unicode" w:cs="Tahoma"/>
          <w:b/>
          <w:szCs w:val="24"/>
        </w:rPr>
        <w:t>IX.02.</w:t>
      </w:r>
      <w:r w:rsidRPr="00D752D2">
        <w:rPr>
          <w:rFonts w:eastAsia="Lucida Sans Unicode" w:cs="Tahoma"/>
          <w:b/>
          <w:szCs w:val="24"/>
        </w:rPr>
        <w:t>)</w:t>
      </w:r>
    </w:p>
    <w:p w:rsidR="00302668" w:rsidRPr="00D752D2" w:rsidRDefault="00302668" w:rsidP="00302668">
      <w:pPr>
        <w:widowControl w:val="0"/>
        <w:suppressAutoHyphens/>
        <w:spacing w:after="0" w:line="240" w:lineRule="auto"/>
        <w:jc w:val="center"/>
        <w:rPr>
          <w:rFonts w:eastAsia="Lucida Sans Unicode" w:cs="Tahoma"/>
          <w:b/>
          <w:szCs w:val="24"/>
        </w:rPr>
      </w:pPr>
      <w:proofErr w:type="gramStart"/>
      <w:r w:rsidRPr="00D752D2">
        <w:rPr>
          <w:rFonts w:eastAsia="Lucida Sans Unicode" w:cs="Tahoma"/>
          <w:b/>
          <w:szCs w:val="24"/>
        </w:rPr>
        <w:t>önkormányzati</w:t>
      </w:r>
      <w:proofErr w:type="gramEnd"/>
      <w:r w:rsidRPr="00D752D2">
        <w:rPr>
          <w:rFonts w:eastAsia="Lucida Sans Unicode" w:cs="Tahoma"/>
          <w:b/>
          <w:szCs w:val="24"/>
        </w:rPr>
        <w:t xml:space="preserve"> rendelete</w:t>
      </w:r>
    </w:p>
    <w:p w:rsidR="00302668" w:rsidRDefault="00302668" w:rsidP="00302668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sz w:val="22"/>
        </w:rPr>
      </w:pPr>
    </w:p>
    <w:p w:rsidR="00C75767" w:rsidRPr="00C75767" w:rsidRDefault="00C75767" w:rsidP="00C75767">
      <w:pPr>
        <w:suppressAutoHyphens/>
        <w:spacing w:after="0" w:line="240" w:lineRule="auto"/>
        <w:jc w:val="center"/>
        <w:rPr>
          <w:rFonts w:eastAsia="Times New Roman" w:cs="Tahoma"/>
          <w:b/>
          <w:szCs w:val="24"/>
          <w:lang w:eastAsia="ar-SA"/>
        </w:rPr>
      </w:pPr>
      <w:r w:rsidRPr="00C75767">
        <w:rPr>
          <w:rFonts w:eastAsia="Times New Roman" w:cs="Tahoma"/>
          <w:b/>
          <w:szCs w:val="24"/>
          <w:lang w:eastAsia="ar-SA"/>
        </w:rPr>
        <w:t xml:space="preserve">Fehérgyarmat Város Önkormányzat 2019. évi költségvetéséről </w:t>
      </w:r>
    </w:p>
    <w:p w:rsidR="00C75767" w:rsidRPr="00C75767" w:rsidRDefault="00C75767" w:rsidP="00C75767">
      <w:pPr>
        <w:suppressAutoHyphens/>
        <w:spacing w:after="0" w:line="240" w:lineRule="auto"/>
        <w:jc w:val="center"/>
        <w:rPr>
          <w:rFonts w:eastAsia="Times New Roman" w:cs="Tahoma"/>
          <w:b/>
          <w:szCs w:val="24"/>
          <w:lang w:eastAsia="ar-SA"/>
        </w:rPr>
      </w:pPr>
      <w:proofErr w:type="gramStart"/>
      <w:r w:rsidRPr="00C75767">
        <w:rPr>
          <w:rFonts w:eastAsia="Times New Roman" w:cs="Tahoma"/>
          <w:b/>
          <w:szCs w:val="24"/>
          <w:lang w:eastAsia="ar-SA"/>
        </w:rPr>
        <w:t>és</w:t>
      </w:r>
      <w:proofErr w:type="gramEnd"/>
      <w:r w:rsidRPr="00C75767">
        <w:rPr>
          <w:rFonts w:eastAsia="Times New Roman" w:cs="Tahoma"/>
          <w:b/>
          <w:szCs w:val="24"/>
          <w:lang w:eastAsia="ar-SA"/>
        </w:rPr>
        <w:t xml:space="preserve"> végrehajtásának szabályairól szóló 3/2019. (III.04.) önkormányzati rendelet módosításáról</w:t>
      </w:r>
    </w:p>
    <w:p w:rsidR="00C75767" w:rsidRPr="00C75767" w:rsidRDefault="00C75767" w:rsidP="00C75767">
      <w:pPr>
        <w:suppressAutoHyphens/>
        <w:spacing w:after="0" w:line="240" w:lineRule="auto"/>
        <w:jc w:val="center"/>
        <w:rPr>
          <w:rFonts w:eastAsia="Times New Roman" w:cs="Tahoma"/>
          <w:b/>
          <w:szCs w:val="24"/>
          <w:lang w:eastAsia="ar-SA"/>
        </w:rPr>
      </w:pPr>
    </w:p>
    <w:p w:rsidR="00C75767" w:rsidRPr="00C75767" w:rsidRDefault="00C75767" w:rsidP="00C75767">
      <w:pPr>
        <w:suppressAutoHyphens/>
        <w:spacing w:after="0" w:line="240" w:lineRule="auto"/>
        <w:jc w:val="both"/>
        <w:rPr>
          <w:rFonts w:eastAsia="Times New Roman" w:cs="Tahoma"/>
          <w:szCs w:val="24"/>
          <w:lang w:eastAsia="ar-SA"/>
        </w:rPr>
      </w:pPr>
      <w:r w:rsidRPr="00C75767">
        <w:rPr>
          <w:rFonts w:eastAsia="Times New Roman" w:cs="Tahoma"/>
          <w:szCs w:val="24"/>
          <w:lang w:eastAsia="ar-SA"/>
        </w:rPr>
        <w:t xml:space="preserve">Fehérgyarmat Város Önkormányzat Képviselő-testülete az Alaptörvény 32. cikk (1) bekezdése f. </w:t>
      </w:r>
      <w:proofErr w:type="gramStart"/>
      <w:r w:rsidRPr="00C75767">
        <w:rPr>
          <w:rFonts w:eastAsia="Times New Roman" w:cs="Tahoma"/>
          <w:szCs w:val="24"/>
          <w:lang w:eastAsia="ar-SA"/>
        </w:rPr>
        <w:t>pontjában</w:t>
      </w:r>
      <w:proofErr w:type="gramEnd"/>
      <w:r w:rsidRPr="00C75767">
        <w:rPr>
          <w:rFonts w:eastAsia="Times New Roman" w:cs="Tahoma"/>
          <w:szCs w:val="24"/>
          <w:lang w:eastAsia="ar-SA"/>
        </w:rPr>
        <w:t xml:space="preserve">  meghatározott feladatkörében eljárva, az államháztartásról  szóló 2011. évi CXCV. törvény 34.§</w:t>
      </w:r>
      <w:r w:rsidRPr="00C75767">
        <w:rPr>
          <w:rFonts w:eastAsia="Times New Roman" w:cs="Times New Roman"/>
          <w:szCs w:val="24"/>
          <w:lang w:eastAsia="ar-SA"/>
        </w:rPr>
        <w:t xml:space="preserve"> (5) bekezdésében, a helyi önkormányzatok és szerveik a köztársasági megbízottak, valamint egyes centrális alárendeltségű szervek feladat – és hatásköreiről szóló 1991. évi XX. Törvény 138. § (1) bekezdése d. </w:t>
      </w:r>
      <w:proofErr w:type="gramStart"/>
      <w:r w:rsidRPr="00C75767">
        <w:rPr>
          <w:rFonts w:eastAsia="Times New Roman" w:cs="Times New Roman"/>
          <w:szCs w:val="24"/>
          <w:lang w:eastAsia="ar-SA"/>
        </w:rPr>
        <w:t>pontjában</w:t>
      </w:r>
      <w:proofErr w:type="gramEnd"/>
      <w:r w:rsidRPr="00C75767">
        <w:rPr>
          <w:rFonts w:eastAsia="Times New Roman" w:cs="Times New Roman"/>
          <w:szCs w:val="24"/>
          <w:lang w:eastAsia="ar-SA"/>
        </w:rPr>
        <w:t xml:space="preserve"> , és Magyarország helyi önkormányzatairól szóló 2011. évi CLXXXIX törvény 143. § (4) bekezdése b. </w:t>
      </w:r>
      <w:proofErr w:type="gramStart"/>
      <w:r w:rsidRPr="00C75767">
        <w:rPr>
          <w:rFonts w:eastAsia="Times New Roman" w:cs="Times New Roman"/>
          <w:szCs w:val="24"/>
          <w:lang w:eastAsia="ar-SA"/>
        </w:rPr>
        <w:t>pontjában</w:t>
      </w:r>
      <w:proofErr w:type="gramEnd"/>
      <w:r w:rsidRPr="00C75767">
        <w:rPr>
          <w:rFonts w:eastAsia="Times New Roman" w:cs="Times New Roman"/>
          <w:szCs w:val="24"/>
          <w:lang w:eastAsia="ar-SA"/>
        </w:rPr>
        <w:t xml:space="preserve"> </w:t>
      </w:r>
      <w:r w:rsidRPr="00C75767">
        <w:rPr>
          <w:rFonts w:eastAsia="Times New Roman" w:cs="Tahoma"/>
          <w:szCs w:val="24"/>
          <w:lang w:eastAsia="ar-SA"/>
        </w:rPr>
        <w:t>kapott felhatalmazás alapján, a Képviselő-testület Szervezeti és Működési Szabályzatáról szóló 14/2014.(X.27.) önkormányzati rendelet 1. melléklete II/1/a. pontjában biztosított véleményezési jogkörében eljáró Pénzügyi Bizottság, a Képviselő-testület Szervezeti és Működési Szabályzatáról szóló 14/2014. (X.27.) önkormányzati rendelet 1. melléklete III/1/</w:t>
      </w:r>
      <w:proofErr w:type="gramStart"/>
      <w:r w:rsidRPr="00C75767">
        <w:rPr>
          <w:rFonts w:eastAsia="Times New Roman" w:cs="Tahoma"/>
          <w:szCs w:val="24"/>
          <w:lang w:eastAsia="ar-SA"/>
        </w:rPr>
        <w:t>a.</w:t>
      </w:r>
      <w:proofErr w:type="gramEnd"/>
      <w:r w:rsidRPr="00C75767">
        <w:rPr>
          <w:rFonts w:eastAsia="Times New Roman" w:cs="Tahoma"/>
          <w:szCs w:val="24"/>
          <w:lang w:eastAsia="ar-SA"/>
        </w:rPr>
        <w:t xml:space="preserve"> pontjában biztosított véleményezési jogkörében eljáró Ügyrendi Bizottság, véleményének kikérésével a következőket rendeli el:</w:t>
      </w:r>
    </w:p>
    <w:p w:rsidR="00C75767" w:rsidRPr="00C75767" w:rsidRDefault="00C75767" w:rsidP="00C75767">
      <w:pPr>
        <w:suppressAutoHyphens/>
        <w:spacing w:after="0" w:line="240" w:lineRule="auto"/>
        <w:jc w:val="both"/>
        <w:rPr>
          <w:rFonts w:eastAsia="Times New Roman" w:cs="Tahoma"/>
          <w:szCs w:val="24"/>
          <w:lang w:eastAsia="ar-SA"/>
        </w:rPr>
      </w:pPr>
    </w:p>
    <w:p w:rsidR="00C75767" w:rsidRPr="00C75767" w:rsidRDefault="00C75767" w:rsidP="00C75767">
      <w:pPr>
        <w:suppressAutoHyphens/>
        <w:spacing w:after="0" w:line="240" w:lineRule="auto"/>
        <w:jc w:val="center"/>
        <w:rPr>
          <w:rFonts w:eastAsia="Times New Roman" w:cs="Tahoma"/>
          <w:b/>
          <w:bCs/>
          <w:szCs w:val="24"/>
          <w:lang w:eastAsia="ar-SA"/>
        </w:rPr>
      </w:pPr>
      <w:r w:rsidRPr="00C75767">
        <w:rPr>
          <w:rFonts w:eastAsia="Times New Roman" w:cs="Tahoma"/>
          <w:b/>
          <w:bCs/>
          <w:szCs w:val="24"/>
          <w:lang w:eastAsia="ar-SA"/>
        </w:rPr>
        <w:t>1.§</w:t>
      </w:r>
    </w:p>
    <w:p w:rsidR="00C75767" w:rsidRPr="00C75767" w:rsidRDefault="00C75767" w:rsidP="00C75767">
      <w:pPr>
        <w:suppressAutoHyphens/>
        <w:spacing w:after="0" w:line="240" w:lineRule="auto"/>
        <w:jc w:val="center"/>
        <w:rPr>
          <w:rFonts w:eastAsia="Times New Roman" w:cs="Tahoma"/>
          <w:b/>
          <w:bCs/>
          <w:szCs w:val="24"/>
          <w:lang w:eastAsia="ar-SA"/>
        </w:rPr>
      </w:pPr>
    </w:p>
    <w:p w:rsidR="00C75767" w:rsidRPr="00C75767" w:rsidRDefault="00C75767" w:rsidP="00C75767">
      <w:pPr>
        <w:suppressAutoHyphens/>
        <w:spacing w:after="0" w:line="240" w:lineRule="auto"/>
        <w:jc w:val="both"/>
        <w:rPr>
          <w:rFonts w:eastAsia="Times New Roman" w:cs="Tahoma"/>
          <w:szCs w:val="24"/>
          <w:lang w:eastAsia="ar-SA"/>
        </w:rPr>
      </w:pPr>
      <w:r w:rsidRPr="00C75767">
        <w:rPr>
          <w:rFonts w:eastAsia="Times New Roman" w:cs="Tahoma"/>
          <w:szCs w:val="24"/>
          <w:lang w:eastAsia="ar-SA"/>
        </w:rPr>
        <w:t>Fehérgyarmat Város Önkormányzat 2019. évi költségvetéséről és végrehajtásának szabályairól szóló 3/2019. (III.04.) önkormányzati rendelet (továbbiakban: rendelet) 1. §. (1) bekezdése helyébe a következő rendelkezés lép:</w:t>
      </w:r>
    </w:p>
    <w:p w:rsidR="00C75767" w:rsidRPr="00C75767" w:rsidRDefault="00C75767" w:rsidP="00C75767">
      <w:pPr>
        <w:suppressAutoHyphens/>
        <w:spacing w:after="0" w:line="240" w:lineRule="auto"/>
        <w:rPr>
          <w:rFonts w:eastAsia="Times New Roman" w:cs="Tahoma"/>
          <w:b/>
          <w:bCs/>
          <w:szCs w:val="24"/>
          <w:lang w:eastAsia="ar-SA"/>
        </w:rPr>
      </w:pPr>
    </w:p>
    <w:p w:rsidR="00C75767" w:rsidRPr="00C75767" w:rsidRDefault="00C75767" w:rsidP="00C7576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eastAsia="Times New Roman" w:cs="Tahoma"/>
          <w:szCs w:val="24"/>
          <w:lang w:eastAsia="ar-SA"/>
        </w:rPr>
      </w:pPr>
      <w:r w:rsidRPr="00C75767">
        <w:rPr>
          <w:rFonts w:eastAsia="Times New Roman" w:cs="Tahoma"/>
          <w:szCs w:val="24"/>
          <w:lang w:eastAsia="ar-SA"/>
        </w:rPr>
        <w:t>A Képviselő-testület az önkormányzat 2019. évi költségvetésének:</w:t>
      </w:r>
    </w:p>
    <w:p w:rsidR="00C75767" w:rsidRPr="00C75767" w:rsidRDefault="00C75767" w:rsidP="00C75767">
      <w:pPr>
        <w:suppressAutoHyphens/>
        <w:spacing w:after="0" w:line="240" w:lineRule="auto"/>
        <w:ind w:left="720"/>
        <w:rPr>
          <w:rFonts w:eastAsia="Times New Roman" w:cs="Tahoma"/>
          <w:b/>
          <w:bCs/>
          <w:sz w:val="22"/>
          <w:lang w:eastAsia="ar-SA"/>
        </w:rPr>
      </w:pPr>
      <w:proofErr w:type="gramStart"/>
      <w:r w:rsidRPr="00C75767">
        <w:rPr>
          <w:rFonts w:eastAsia="Times New Roman" w:cs="Tahoma"/>
          <w:b/>
          <w:bCs/>
          <w:szCs w:val="24"/>
          <w:lang w:eastAsia="ar-SA"/>
        </w:rPr>
        <w:t>a</w:t>
      </w:r>
      <w:proofErr w:type="gramEnd"/>
      <w:r w:rsidRPr="00C75767">
        <w:rPr>
          <w:rFonts w:eastAsia="Times New Roman" w:cs="Tahoma"/>
          <w:b/>
          <w:bCs/>
          <w:szCs w:val="24"/>
          <w:lang w:eastAsia="ar-SA"/>
        </w:rPr>
        <w:t>. Bevételi főösszegét</w:t>
      </w:r>
      <w:r w:rsidRPr="00C75767">
        <w:rPr>
          <w:rFonts w:eastAsia="Times New Roman" w:cs="Tahoma"/>
          <w:b/>
          <w:bCs/>
          <w:szCs w:val="24"/>
          <w:lang w:eastAsia="ar-SA"/>
        </w:rPr>
        <w:tab/>
      </w:r>
      <w:r w:rsidRPr="00C75767">
        <w:rPr>
          <w:rFonts w:eastAsia="Times New Roman" w:cs="Tahoma"/>
          <w:b/>
          <w:bCs/>
          <w:szCs w:val="24"/>
          <w:lang w:eastAsia="ar-SA"/>
        </w:rPr>
        <w:tab/>
        <w:t xml:space="preserve">                        8.672.809.</w:t>
      </w:r>
      <w:proofErr w:type="gramStart"/>
      <w:r w:rsidRPr="00C75767">
        <w:rPr>
          <w:rFonts w:eastAsia="Times New Roman" w:cs="Tahoma"/>
          <w:b/>
          <w:bCs/>
          <w:szCs w:val="24"/>
          <w:lang w:eastAsia="ar-SA"/>
        </w:rPr>
        <w:t>622   forintban</w:t>
      </w:r>
      <w:proofErr w:type="gramEnd"/>
    </w:p>
    <w:p w:rsidR="00C75767" w:rsidRPr="00C75767" w:rsidRDefault="00C75767" w:rsidP="00C75767">
      <w:pPr>
        <w:suppressAutoHyphens/>
        <w:spacing w:after="0" w:line="240" w:lineRule="auto"/>
        <w:ind w:left="720"/>
        <w:rPr>
          <w:rFonts w:eastAsia="Times New Roman" w:cs="Tahoma"/>
          <w:szCs w:val="24"/>
          <w:lang w:eastAsia="ar-SA"/>
        </w:rPr>
      </w:pPr>
      <w:r w:rsidRPr="00C75767">
        <w:rPr>
          <w:rFonts w:eastAsia="Times New Roman" w:cs="Tahoma"/>
          <w:szCs w:val="24"/>
          <w:lang w:eastAsia="ar-SA"/>
        </w:rPr>
        <w:t xml:space="preserve">    </w:t>
      </w:r>
      <w:proofErr w:type="gramStart"/>
      <w:r w:rsidRPr="00C75767">
        <w:rPr>
          <w:rFonts w:eastAsia="Times New Roman" w:cs="Tahoma"/>
          <w:szCs w:val="24"/>
          <w:lang w:eastAsia="ar-SA"/>
        </w:rPr>
        <w:t>a</w:t>
      </w:r>
      <w:proofErr w:type="gramEnd"/>
      <w:r w:rsidRPr="00C75767">
        <w:rPr>
          <w:rFonts w:eastAsia="Times New Roman" w:cs="Tahoma"/>
          <w:szCs w:val="24"/>
          <w:lang w:eastAsia="ar-SA"/>
        </w:rPr>
        <w:t xml:space="preserve">.1. </w:t>
      </w:r>
      <w:proofErr w:type="gramStart"/>
      <w:r w:rsidRPr="00C75767">
        <w:rPr>
          <w:rFonts w:eastAsia="Times New Roman" w:cs="Tahoma"/>
          <w:szCs w:val="24"/>
          <w:lang w:eastAsia="ar-SA"/>
        </w:rPr>
        <w:t>működési</w:t>
      </w:r>
      <w:proofErr w:type="gramEnd"/>
      <w:r w:rsidRPr="00C75767">
        <w:rPr>
          <w:rFonts w:eastAsia="Times New Roman" w:cs="Tahoma"/>
          <w:szCs w:val="24"/>
          <w:lang w:eastAsia="ar-SA"/>
        </w:rPr>
        <w:t xml:space="preserve"> célú bevételt </w:t>
      </w:r>
      <w:r w:rsidRPr="00C75767">
        <w:rPr>
          <w:rFonts w:eastAsia="Times New Roman" w:cs="Tahoma"/>
          <w:szCs w:val="24"/>
          <w:lang w:eastAsia="ar-SA"/>
        </w:rPr>
        <w:tab/>
      </w:r>
      <w:r w:rsidRPr="00C75767">
        <w:rPr>
          <w:rFonts w:eastAsia="Times New Roman" w:cs="Tahoma"/>
          <w:szCs w:val="24"/>
          <w:lang w:eastAsia="ar-SA"/>
        </w:rPr>
        <w:tab/>
        <w:t xml:space="preserve">            2.719.568.442    forintban</w:t>
      </w:r>
    </w:p>
    <w:p w:rsidR="00C75767" w:rsidRPr="00C75767" w:rsidRDefault="00C75767" w:rsidP="00C75767">
      <w:pPr>
        <w:suppressAutoHyphens/>
        <w:spacing w:after="0" w:line="240" w:lineRule="auto"/>
        <w:ind w:left="720"/>
        <w:rPr>
          <w:rFonts w:eastAsia="Times New Roman" w:cs="Tahoma"/>
          <w:szCs w:val="24"/>
          <w:lang w:eastAsia="ar-SA"/>
        </w:rPr>
      </w:pPr>
      <w:r w:rsidRPr="00C75767">
        <w:rPr>
          <w:rFonts w:eastAsia="Times New Roman" w:cs="Tahoma"/>
          <w:szCs w:val="24"/>
          <w:lang w:eastAsia="ar-SA"/>
        </w:rPr>
        <w:t xml:space="preserve">    </w:t>
      </w:r>
      <w:proofErr w:type="gramStart"/>
      <w:r w:rsidRPr="00C75767">
        <w:rPr>
          <w:rFonts w:eastAsia="Times New Roman" w:cs="Tahoma"/>
          <w:szCs w:val="24"/>
          <w:lang w:eastAsia="ar-SA"/>
        </w:rPr>
        <w:t>a</w:t>
      </w:r>
      <w:proofErr w:type="gramEnd"/>
      <w:r w:rsidRPr="00C75767">
        <w:rPr>
          <w:rFonts w:eastAsia="Times New Roman" w:cs="Tahoma"/>
          <w:szCs w:val="24"/>
          <w:lang w:eastAsia="ar-SA"/>
        </w:rPr>
        <w:t xml:space="preserve">.2. </w:t>
      </w:r>
      <w:proofErr w:type="gramStart"/>
      <w:r w:rsidRPr="00C75767">
        <w:rPr>
          <w:rFonts w:eastAsia="Times New Roman" w:cs="Tahoma"/>
          <w:szCs w:val="24"/>
          <w:lang w:eastAsia="ar-SA"/>
        </w:rPr>
        <w:t>felhalmozási</w:t>
      </w:r>
      <w:proofErr w:type="gramEnd"/>
      <w:r w:rsidRPr="00C75767">
        <w:rPr>
          <w:rFonts w:eastAsia="Times New Roman" w:cs="Tahoma"/>
          <w:szCs w:val="24"/>
          <w:lang w:eastAsia="ar-SA"/>
        </w:rPr>
        <w:t xml:space="preserve"> célú bevételt      </w:t>
      </w:r>
      <w:r w:rsidRPr="00C75767">
        <w:rPr>
          <w:rFonts w:eastAsia="Times New Roman" w:cs="Tahoma"/>
          <w:szCs w:val="24"/>
          <w:lang w:eastAsia="ar-SA"/>
        </w:rPr>
        <w:tab/>
      </w:r>
      <w:r w:rsidRPr="00C75767">
        <w:rPr>
          <w:rFonts w:eastAsia="Times New Roman" w:cs="Tahoma"/>
          <w:szCs w:val="24"/>
          <w:lang w:eastAsia="ar-SA"/>
        </w:rPr>
        <w:tab/>
        <w:t xml:space="preserve">            5.953.241.180    forintban</w:t>
      </w:r>
    </w:p>
    <w:p w:rsidR="00C75767" w:rsidRPr="00C75767" w:rsidRDefault="00C75767" w:rsidP="00C75767">
      <w:pPr>
        <w:suppressAutoHyphens/>
        <w:spacing w:after="0" w:line="240" w:lineRule="auto"/>
        <w:ind w:left="720"/>
        <w:rPr>
          <w:rFonts w:eastAsia="Times New Roman" w:cs="Tahoma"/>
          <w:b/>
          <w:bCs/>
          <w:sz w:val="22"/>
          <w:lang w:eastAsia="ar-SA"/>
        </w:rPr>
      </w:pPr>
      <w:r w:rsidRPr="00C75767">
        <w:rPr>
          <w:rFonts w:eastAsia="Times New Roman" w:cs="Tahoma"/>
          <w:b/>
          <w:bCs/>
          <w:szCs w:val="24"/>
          <w:lang w:eastAsia="ar-SA"/>
        </w:rPr>
        <w:t>b. Kiadási főösszegét</w:t>
      </w:r>
      <w:r w:rsidRPr="00C75767">
        <w:rPr>
          <w:rFonts w:eastAsia="Times New Roman" w:cs="Tahoma"/>
          <w:b/>
          <w:bCs/>
          <w:szCs w:val="24"/>
          <w:lang w:eastAsia="ar-SA"/>
        </w:rPr>
        <w:tab/>
      </w:r>
      <w:r w:rsidRPr="00C75767">
        <w:rPr>
          <w:rFonts w:eastAsia="Times New Roman" w:cs="Tahoma"/>
          <w:b/>
          <w:bCs/>
          <w:szCs w:val="24"/>
          <w:lang w:eastAsia="ar-SA"/>
        </w:rPr>
        <w:tab/>
      </w:r>
      <w:r w:rsidRPr="00C75767">
        <w:rPr>
          <w:rFonts w:eastAsia="Times New Roman" w:cs="Tahoma"/>
          <w:b/>
          <w:bCs/>
          <w:szCs w:val="24"/>
          <w:lang w:eastAsia="ar-SA"/>
        </w:rPr>
        <w:tab/>
      </w:r>
      <w:r w:rsidRPr="00C75767">
        <w:rPr>
          <w:rFonts w:eastAsia="Times New Roman" w:cs="Tahoma"/>
          <w:b/>
          <w:bCs/>
          <w:szCs w:val="24"/>
          <w:lang w:eastAsia="ar-SA"/>
        </w:rPr>
        <w:tab/>
        <w:t>8.672.809.</w:t>
      </w:r>
      <w:proofErr w:type="gramStart"/>
      <w:r w:rsidRPr="00C75767">
        <w:rPr>
          <w:rFonts w:eastAsia="Times New Roman" w:cs="Tahoma"/>
          <w:b/>
          <w:bCs/>
          <w:szCs w:val="24"/>
          <w:lang w:eastAsia="ar-SA"/>
        </w:rPr>
        <w:t>622    forintban</w:t>
      </w:r>
      <w:proofErr w:type="gramEnd"/>
    </w:p>
    <w:p w:rsidR="00C75767" w:rsidRPr="00C75767" w:rsidRDefault="00C75767" w:rsidP="00C75767">
      <w:pPr>
        <w:tabs>
          <w:tab w:val="left" w:pos="1305"/>
        </w:tabs>
        <w:suppressAutoHyphens/>
        <w:spacing w:after="0" w:line="240" w:lineRule="auto"/>
        <w:ind w:left="720"/>
        <w:rPr>
          <w:rFonts w:eastAsia="Times New Roman" w:cs="Tahoma"/>
          <w:szCs w:val="24"/>
          <w:lang w:eastAsia="ar-SA"/>
        </w:rPr>
      </w:pPr>
      <w:r w:rsidRPr="00C75767">
        <w:rPr>
          <w:rFonts w:eastAsia="Times New Roman" w:cs="Tahoma"/>
          <w:szCs w:val="24"/>
          <w:lang w:eastAsia="ar-SA"/>
        </w:rPr>
        <w:t xml:space="preserve">    b.1. </w:t>
      </w:r>
      <w:proofErr w:type="gramStart"/>
      <w:r w:rsidRPr="00C75767">
        <w:rPr>
          <w:rFonts w:eastAsia="Times New Roman" w:cs="Tahoma"/>
          <w:szCs w:val="24"/>
          <w:lang w:eastAsia="ar-SA"/>
        </w:rPr>
        <w:t>működési</w:t>
      </w:r>
      <w:proofErr w:type="gramEnd"/>
      <w:r w:rsidRPr="00C75767">
        <w:rPr>
          <w:rFonts w:eastAsia="Times New Roman" w:cs="Tahoma"/>
          <w:szCs w:val="24"/>
          <w:lang w:eastAsia="ar-SA"/>
        </w:rPr>
        <w:t xml:space="preserve"> célú kiadást</w:t>
      </w:r>
      <w:r w:rsidRPr="00C75767">
        <w:rPr>
          <w:rFonts w:eastAsia="Times New Roman" w:cs="Tahoma"/>
          <w:szCs w:val="24"/>
          <w:lang w:eastAsia="ar-SA"/>
        </w:rPr>
        <w:tab/>
      </w:r>
      <w:r w:rsidRPr="00C75767">
        <w:rPr>
          <w:rFonts w:eastAsia="Times New Roman" w:cs="Tahoma"/>
          <w:szCs w:val="24"/>
          <w:lang w:eastAsia="ar-SA"/>
        </w:rPr>
        <w:tab/>
      </w:r>
      <w:r w:rsidRPr="00C75767">
        <w:rPr>
          <w:rFonts w:eastAsia="Times New Roman" w:cs="Tahoma"/>
          <w:szCs w:val="24"/>
          <w:lang w:eastAsia="ar-SA"/>
        </w:rPr>
        <w:tab/>
      </w:r>
      <w:r w:rsidRPr="00C75767">
        <w:rPr>
          <w:rFonts w:eastAsia="Times New Roman" w:cs="Tahoma"/>
          <w:szCs w:val="24"/>
          <w:lang w:eastAsia="ar-SA"/>
        </w:rPr>
        <w:tab/>
        <w:t xml:space="preserve"> 2.719.568.442   forintban</w:t>
      </w:r>
    </w:p>
    <w:p w:rsidR="00C75767" w:rsidRPr="00C75767" w:rsidRDefault="00C75767" w:rsidP="00C75767">
      <w:pPr>
        <w:tabs>
          <w:tab w:val="left" w:pos="1305"/>
        </w:tabs>
        <w:suppressAutoHyphens/>
        <w:spacing w:after="0" w:line="240" w:lineRule="auto"/>
        <w:ind w:left="720"/>
        <w:rPr>
          <w:rFonts w:eastAsia="Times New Roman" w:cs="Tahoma"/>
          <w:szCs w:val="24"/>
          <w:lang w:eastAsia="ar-SA"/>
        </w:rPr>
      </w:pPr>
      <w:r w:rsidRPr="00C75767">
        <w:rPr>
          <w:rFonts w:eastAsia="Times New Roman" w:cs="Tahoma"/>
          <w:szCs w:val="24"/>
          <w:lang w:eastAsia="ar-SA"/>
        </w:rPr>
        <w:t xml:space="preserve">           b.1.1. </w:t>
      </w:r>
      <w:proofErr w:type="gramStart"/>
      <w:r w:rsidRPr="00C75767">
        <w:rPr>
          <w:rFonts w:eastAsia="Times New Roman" w:cs="Tahoma"/>
          <w:szCs w:val="24"/>
          <w:lang w:eastAsia="ar-SA"/>
        </w:rPr>
        <w:t>személyi</w:t>
      </w:r>
      <w:proofErr w:type="gramEnd"/>
      <w:r w:rsidRPr="00C75767">
        <w:rPr>
          <w:rFonts w:eastAsia="Times New Roman" w:cs="Tahoma"/>
          <w:szCs w:val="24"/>
          <w:lang w:eastAsia="ar-SA"/>
        </w:rPr>
        <w:t xml:space="preserve"> jellegű kiadásokat</w:t>
      </w:r>
      <w:r w:rsidRPr="00C75767">
        <w:rPr>
          <w:rFonts w:eastAsia="Times New Roman" w:cs="Tahoma"/>
          <w:szCs w:val="24"/>
          <w:lang w:eastAsia="ar-SA"/>
        </w:rPr>
        <w:tab/>
      </w:r>
      <w:r w:rsidRPr="00C75767">
        <w:rPr>
          <w:rFonts w:eastAsia="Times New Roman" w:cs="Tahoma"/>
          <w:szCs w:val="24"/>
          <w:lang w:eastAsia="ar-SA"/>
        </w:rPr>
        <w:tab/>
        <w:t xml:space="preserve">    645.572.305    forintban</w:t>
      </w:r>
    </w:p>
    <w:p w:rsidR="00C75767" w:rsidRPr="00C75767" w:rsidRDefault="00C75767" w:rsidP="00C75767">
      <w:pPr>
        <w:tabs>
          <w:tab w:val="left" w:pos="1305"/>
        </w:tabs>
        <w:suppressAutoHyphens/>
        <w:spacing w:after="0" w:line="240" w:lineRule="auto"/>
        <w:ind w:left="720"/>
        <w:rPr>
          <w:rFonts w:eastAsia="Times New Roman" w:cs="Tahoma"/>
          <w:szCs w:val="24"/>
          <w:lang w:eastAsia="ar-SA"/>
        </w:rPr>
      </w:pPr>
      <w:r w:rsidRPr="00C75767">
        <w:rPr>
          <w:rFonts w:eastAsia="Times New Roman" w:cs="Tahoma"/>
          <w:szCs w:val="24"/>
          <w:lang w:eastAsia="ar-SA"/>
        </w:rPr>
        <w:t xml:space="preserve">           b.1.2. </w:t>
      </w:r>
      <w:proofErr w:type="gramStart"/>
      <w:r w:rsidRPr="00C75767">
        <w:rPr>
          <w:rFonts w:eastAsia="Times New Roman" w:cs="Tahoma"/>
          <w:szCs w:val="24"/>
          <w:lang w:eastAsia="ar-SA"/>
        </w:rPr>
        <w:t>munkaadókat</w:t>
      </w:r>
      <w:proofErr w:type="gramEnd"/>
      <w:r w:rsidRPr="00C75767">
        <w:rPr>
          <w:rFonts w:eastAsia="Times New Roman" w:cs="Tahoma"/>
          <w:szCs w:val="24"/>
          <w:lang w:eastAsia="ar-SA"/>
        </w:rPr>
        <w:t xml:space="preserve"> terhelő járulékokat</w:t>
      </w:r>
    </w:p>
    <w:p w:rsidR="00C75767" w:rsidRPr="00C75767" w:rsidRDefault="00C75767" w:rsidP="00C75767">
      <w:pPr>
        <w:tabs>
          <w:tab w:val="left" w:pos="1305"/>
        </w:tabs>
        <w:suppressAutoHyphens/>
        <w:spacing w:after="0" w:line="240" w:lineRule="auto"/>
        <w:ind w:left="720"/>
        <w:rPr>
          <w:rFonts w:eastAsia="Times New Roman" w:cs="Tahoma"/>
          <w:szCs w:val="24"/>
          <w:lang w:eastAsia="ar-SA"/>
        </w:rPr>
      </w:pPr>
      <w:r w:rsidRPr="00C75767">
        <w:rPr>
          <w:rFonts w:eastAsia="Times New Roman" w:cs="Tahoma"/>
          <w:szCs w:val="24"/>
          <w:lang w:eastAsia="ar-SA"/>
        </w:rPr>
        <w:t xml:space="preserve">                     </w:t>
      </w:r>
      <w:proofErr w:type="gramStart"/>
      <w:r w:rsidRPr="00C75767">
        <w:rPr>
          <w:rFonts w:eastAsia="Times New Roman" w:cs="Tahoma"/>
          <w:szCs w:val="24"/>
          <w:lang w:eastAsia="ar-SA"/>
        </w:rPr>
        <w:t>és</w:t>
      </w:r>
      <w:proofErr w:type="gramEnd"/>
      <w:r w:rsidRPr="00C75767">
        <w:rPr>
          <w:rFonts w:eastAsia="Times New Roman" w:cs="Tahoma"/>
          <w:szCs w:val="24"/>
          <w:lang w:eastAsia="ar-SA"/>
        </w:rPr>
        <w:t xml:space="preserve"> szociális hozzájárulási adó             </w:t>
      </w:r>
      <w:r w:rsidRPr="00C75767">
        <w:rPr>
          <w:rFonts w:eastAsia="Times New Roman" w:cs="Tahoma"/>
          <w:szCs w:val="24"/>
          <w:lang w:eastAsia="ar-SA"/>
        </w:rPr>
        <w:tab/>
        <w:t xml:space="preserve">    116.930.380   forintban</w:t>
      </w:r>
    </w:p>
    <w:p w:rsidR="00C75767" w:rsidRPr="00C75767" w:rsidRDefault="00C75767" w:rsidP="00C75767">
      <w:pPr>
        <w:tabs>
          <w:tab w:val="left" w:pos="1305"/>
        </w:tabs>
        <w:suppressAutoHyphens/>
        <w:spacing w:after="0" w:line="240" w:lineRule="auto"/>
        <w:ind w:left="720"/>
        <w:rPr>
          <w:rFonts w:eastAsia="Times New Roman" w:cs="Tahoma"/>
          <w:szCs w:val="24"/>
          <w:lang w:eastAsia="ar-SA"/>
        </w:rPr>
      </w:pPr>
      <w:r w:rsidRPr="00C75767">
        <w:rPr>
          <w:rFonts w:eastAsia="Times New Roman" w:cs="Tahoma"/>
          <w:szCs w:val="24"/>
          <w:lang w:eastAsia="ar-SA"/>
        </w:rPr>
        <w:t xml:space="preserve">           b.1.3. </w:t>
      </w:r>
      <w:proofErr w:type="gramStart"/>
      <w:r w:rsidRPr="00C75767">
        <w:rPr>
          <w:rFonts w:eastAsia="Times New Roman" w:cs="Tahoma"/>
          <w:szCs w:val="24"/>
          <w:lang w:eastAsia="ar-SA"/>
        </w:rPr>
        <w:t>dologi</w:t>
      </w:r>
      <w:proofErr w:type="gramEnd"/>
      <w:r w:rsidRPr="00C75767">
        <w:rPr>
          <w:rFonts w:eastAsia="Times New Roman" w:cs="Tahoma"/>
          <w:szCs w:val="24"/>
          <w:lang w:eastAsia="ar-SA"/>
        </w:rPr>
        <w:t xml:space="preserve"> jellegű kiadásokat</w:t>
      </w:r>
      <w:r w:rsidRPr="00C75767">
        <w:rPr>
          <w:rFonts w:eastAsia="Times New Roman" w:cs="Tahoma"/>
          <w:szCs w:val="24"/>
          <w:lang w:eastAsia="ar-SA"/>
        </w:rPr>
        <w:tab/>
      </w:r>
      <w:r w:rsidRPr="00C75767">
        <w:rPr>
          <w:rFonts w:eastAsia="Times New Roman" w:cs="Tahoma"/>
          <w:szCs w:val="24"/>
          <w:lang w:eastAsia="ar-SA"/>
        </w:rPr>
        <w:tab/>
        <w:t xml:space="preserve"> 1.239.587.032   forintban</w:t>
      </w:r>
    </w:p>
    <w:p w:rsidR="00C75767" w:rsidRPr="00C75767" w:rsidRDefault="00C75767" w:rsidP="00C75767">
      <w:pPr>
        <w:tabs>
          <w:tab w:val="left" w:pos="1305"/>
        </w:tabs>
        <w:suppressAutoHyphens/>
        <w:spacing w:after="0" w:line="240" w:lineRule="auto"/>
        <w:ind w:left="720"/>
        <w:rPr>
          <w:rFonts w:eastAsia="Times New Roman" w:cs="Tahoma"/>
          <w:szCs w:val="24"/>
          <w:lang w:eastAsia="ar-SA"/>
        </w:rPr>
      </w:pPr>
      <w:r w:rsidRPr="00C75767">
        <w:rPr>
          <w:rFonts w:eastAsia="Times New Roman" w:cs="Tahoma"/>
          <w:szCs w:val="24"/>
          <w:lang w:eastAsia="ar-SA"/>
        </w:rPr>
        <w:t xml:space="preserve">           b.1.4. </w:t>
      </w:r>
      <w:proofErr w:type="gramStart"/>
      <w:r w:rsidRPr="00C75767">
        <w:rPr>
          <w:rFonts w:eastAsia="Times New Roman" w:cs="Tahoma"/>
          <w:szCs w:val="24"/>
          <w:lang w:eastAsia="ar-SA"/>
        </w:rPr>
        <w:t>ellátottak</w:t>
      </w:r>
      <w:proofErr w:type="gramEnd"/>
      <w:r w:rsidRPr="00C75767">
        <w:rPr>
          <w:rFonts w:eastAsia="Times New Roman" w:cs="Tahoma"/>
          <w:szCs w:val="24"/>
          <w:lang w:eastAsia="ar-SA"/>
        </w:rPr>
        <w:t xml:space="preserve"> pénzbeli juttatásait</w:t>
      </w:r>
      <w:r w:rsidRPr="00C75767">
        <w:rPr>
          <w:rFonts w:eastAsia="Times New Roman" w:cs="Tahoma"/>
          <w:szCs w:val="24"/>
          <w:lang w:eastAsia="ar-SA"/>
        </w:rPr>
        <w:tab/>
      </w:r>
      <w:r w:rsidRPr="00C75767">
        <w:rPr>
          <w:rFonts w:eastAsia="Times New Roman" w:cs="Tahoma"/>
          <w:szCs w:val="24"/>
          <w:lang w:eastAsia="ar-SA"/>
        </w:rPr>
        <w:tab/>
        <w:t xml:space="preserve">   105.466.247    forintban</w:t>
      </w:r>
    </w:p>
    <w:p w:rsidR="00C75767" w:rsidRPr="00C75767" w:rsidRDefault="00C75767" w:rsidP="00C75767">
      <w:pPr>
        <w:tabs>
          <w:tab w:val="left" w:pos="1305"/>
        </w:tabs>
        <w:suppressAutoHyphens/>
        <w:spacing w:after="0" w:line="240" w:lineRule="auto"/>
        <w:ind w:left="720"/>
        <w:rPr>
          <w:rFonts w:eastAsia="Times New Roman" w:cs="Tahoma"/>
          <w:szCs w:val="24"/>
          <w:lang w:eastAsia="ar-SA"/>
        </w:rPr>
      </w:pPr>
      <w:r w:rsidRPr="00C75767">
        <w:rPr>
          <w:rFonts w:eastAsia="Times New Roman" w:cs="Tahoma"/>
          <w:szCs w:val="24"/>
          <w:lang w:eastAsia="ar-SA"/>
        </w:rPr>
        <w:t xml:space="preserve">           b.1.5. </w:t>
      </w:r>
      <w:proofErr w:type="gramStart"/>
      <w:r w:rsidRPr="00C75767">
        <w:rPr>
          <w:rFonts w:eastAsia="Times New Roman" w:cs="Tahoma"/>
          <w:szCs w:val="24"/>
          <w:lang w:eastAsia="ar-SA"/>
        </w:rPr>
        <w:t>egyéb</w:t>
      </w:r>
      <w:proofErr w:type="gramEnd"/>
      <w:r w:rsidRPr="00C75767">
        <w:rPr>
          <w:rFonts w:eastAsia="Times New Roman" w:cs="Tahoma"/>
          <w:szCs w:val="24"/>
          <w:lang w:eastAsia="ar-SA"/>
        </w:rPr>
        <w:t xml:space="preserve"> működési célú kiadásokat             581.129.105    forintban</w:t>
      </w:r>
    </w:p>
    <w:p w:rsidR="00C75767" w:rsidRPr="00C75767" w:rsidRDefault="00C75767" w:rsidP="00C75767">
      <w:pPr>
        <w:tabs>
          <w:tab w:val="left" w:pos="1305"/>
        </w:tabs>
        <w:suppressAutoHyphens/>
        <w:spacing w:after="0" w:line="240" w:lineRule="auto"/>
        <w:ind w:left="720"/>
        <w:rPr>
          <w:rFonts w:eastAsia="Times New Roman" w:cs="Tahoma"/>
          <w:szCs w:val="24"/>
          <w:lang w:eastAsia="ar-SA"/>
        </w:rPr>
      </w:pPr>
      <w:r w:rsidRPr="00C75767">
        <w:rPr>
          <w:rFonts w:eastAsia="Times New Roman" w:cs="Tahoma"/>
          <w:szCs w:val="24"/>
          <w:lang w:eastAsia="ar-SA"/>
        </w:rPr>
        <w:t xml:space="preserve">           b.1.6. </w:t>
      </w:r>
      <w:proofErr w:type="gramStart"/>
      <w:r w:rsidRPr="00C75767">
        <w:rPr>
          <w:rFonts w:eastAsia="Times New Roman" w:cs="Tahoma"/>
          <w:szCs w:val="24"/>
          <w:lang w:eastAsia="ar-SA"/>
        </w:rPr>
        <w:t>műk</w:t>
      </w:r>
      <w:proofErr w:type="gramEnd"/>
      <w:r w:rsidRPr="00C75767">
        <w:rPr>
          <w:rFonts w:eastAsia="Times New Roman" w:cs="Tahoma"/>
          <w:szCs w:val="24"/>
          <w:lang w:eastAsia="ar-SA"/>
        </w:rPr>
        <w:t xml:space="preserve">. </w:t>
      </w:r>
      <w:proofErr w:type="gramStart"/>
      <w:r w:rsidRPr="00C75767">
        <w:rPr>
          <w:rFonts w:eastAsia="Times New Roman" w:cs="Tahoma"/>
          <w:szCs w:val="24"/>
          <w:lang w:eastAsia="ar-SA"/>
        </w:rPr>
        <w:t>jellegű</w:t>
      </w:r>
      <w:proofErr w:type="gramEnd"/>
      <w:r w:rsidRPr="00C75767">
        <w:rPr>
          <w:rFonts w:eastAsia="Times New Roman" w:cs="Tahoma"/>
          <w:szCs w:val="24"/>
          <w:lang w:eastAsia="ar-SA"/>
        </w:rPr>
        <w:t xml:space="preserve"> finanszírozási kiadások        30.883.373    forintban</w:t>
      </w:r>
    </w:p>
    <w:p w:rsidR="00C75767" w:rsidRPr="00C75767" w:rsidRDefault="00C75767" w:rsidP="00C75767">
      <w:pPr>
        <w:tabs>
          <w:tab w:val="left" w:pos="1305"/>
        </w:tabs>
        <w:suppressAutoHyphens/>
        <w:spacing w:after="0" w:line="240" w:lineRule="auto"/>
        <w:ind w:left="720"/>
        <w:rPr>
          <w:rFonts w:eastAsia="Times New Roman" w:cs="Tahoma"/>
          <w:szCs w:val="24"/>
          <w:lang w:eastAsia="ar-SA"/>
        </w:rPr>
      </w:pPr>
    </w:p>
    <w:p w:rsidR="00C75767" w:rsidRPr="00C75767" w:rsidRDefault="00C75767" w:rsidP="00C75767">
      <w:pPr>
        <w:tabs>
          <w:tab w:val="left" w:pos="1305"/>
        </w:tabs>
        <w:suppressAutoHyphens/>
        <w:spacing w:after="0" w:line="240" w:lineRule="auto"/>
        <w:ind w:left="720"/>
        <w:rPr>
          <w:rFonts w:eastAsia="Times New Roman" w:cs="Tahoma"/>
          <w:szCs w:val="24"/>
          <w:lang w:eastAsia="ar-SA"/>
        </w:rPr>
      </w:pPr>
      <w:r w:rsidRPr="00C75767">
        <w:rPr>
          <w:rFonts w:eastAsia="Times New Roman" w:cs="Tahoma"/>
          <w:szCs w:val="24"/>
          <w:lang w:eastAsia="ar-SA"/>
        </w:rPr>
        <w:t xml:space="preserve">    b.2. </w:t>
      </w:r>
      <w:proofErr w:type="gramStart"/>
      <w:r w:rsidRPr="00C75767">
        <w:rPr>
          <w:rFonts w:eastAsia="Times New Roman" w:cs="Tahoma"/>
          <w:szCs w:val="24"/>
          <w:lang w:eastAsia="ar-SA"/>
        </w:rPr>
        <w:t>felhalmozási</w:t>
      </w:r>
      <w:proofErr w:type="gramEnd"/>
      <w:r w:rsidRPr="00C75767">
        <w:rPr>
          <w:rFonts w:eastAsia="Times New Roman" w:cs="Tahoma"/>
          <w:szCs w:val="24"/>
          <w:lang w:eastAsia="ar-SA"/>
        </w:rPr>
        <w:t xml:space="preserve"> célú kiadást</w:t>
      </w:r>
      <w:r w:rsidRPr="00C75767">
        <w:rPr>
          <w:rFonts w:eastAsia="Times New Roman" w:cs="Tahoma"/>
          <w:szCs w:val="24"/>
          <w:lang w:eastAsia="ar-SA"/>
        </w:rPr>
        <w:tab/>
      </w:r>
      <w:r w:rsidRPr="00C75767">
        <w:rPr>
          <w:rFonts w:eastAsia="Times New Roman" w:cs="Tahoma"/>
          <w:szCs w:val="24"/>
          <w:lang w:eastAsia="ar-SA"/>
        </w:rPr>
        <w:tab/>
      </w:r>
      <w:r w:rsidRPr="00C75767">
        <w:rPr>
          <w:rFonts w:eastAsia="Times New Roman" w:cs="Tahoma"/>
          <w:szCs w:val="24"/>
          <w:lang w:eastAsia="ar-SA"/>
        </w:rPr>
        <w:tab/>
        <w:t>5.953.241.180    forintban</w:t>
      </w:r>
    </w:p>
    <w:p w:rsidR="00C75767" w:rsidRPr="00C75767" w:rsidRDefault="00C75767" w:rsidP="00C75767">
      <w:pPr>
        <w:suppressAutoHyphens/>
        <w:spacing w:after="0" w:line="240" w:lineRule="auto"/>
        <w:ind w:left="1305"/>
        <w:rPr>
          <w:rFonts w:eastAsia="Times New Roman" w:cs="Tahoma"/>
          <w:szCs w:val="24"/>
          <w:lang w:eastAsia="ar-SA"/>
        </w:rPr>
      </w:pPr>
      <w:r w:rsidRPr="00C75767">
        <w:rPr>
          <w:rFonts w:eastAsia="Times New Roman" w:cs="Tahoma"/>
          <w:szCs w:val="24"/>
          <w:lang w:eastAsia="ar-SA"/>
        </w:rPr>
        <w:t xml:space="preserve">b.2.1. </w:t>
      </w:r>
      <w:proofErr w:type="gramStart"/>
      <w:r w:rsidRPr="00C75767">
        <w:rPr>
          <w:rFonts w:eastAsia="Times New Roman" w:cs="Tahoma"/>
          <w:szCs w:val="24"/>
          <w:lang w:eastAsia="ar-SA"/>
        </w:rPr>
        <w:t>beruházások</w:t>
      </w:r>
      <w:proofErr w:type="gramEnd"/>
      <w:r w:rsidRPr="00C75767">
        <w:rPr>
          <w:rFonts w:eastAsia="Times New Roman" w:cs="Tahoma"/>
          <w:szCs w:val="24"/>
          <w:lang w:eastAsia="ar-SA"/>
        </w:rPr>
        <w:t xml:space="preserve"> összegét</w:t>
      </w:r>
      <w:r w:rsidRPr="00C75767">
        <w:rPr>
          <w:rFonts w:eastAsia="Times New Roman" w:cs="Tahoma"/>
          <w:szCs w:val="24"/>
          <w:lang w:eastAsia="ar-SA"/>
        </w:rPr>
        <w:tab/>
      </w:r>
      <w:r w:rsidRPr="00C75767">
        <w:rPr>
          <w:rFonts w:eastAsia="Times New Roman" w:cs="Tahoma"/>
          <w:szCs w:val="24"/>
          <w:lang w:eastAsia="ar-SA"/>
        </w:rPr>
        <w:tab/>
      </w:r>
      <w:r w:rsidRPr="00C75767">
        <w:rPr>
          <w:rFonts w:eastAsia="Times New Roman" w:cs="Tahoma"/>
          <w:szCs w:val="24"/>
          <w:lang w:eastAsia="ar-SA"/>
        </w:rPr>
        <w:tab/>
        <w:t>5.304.696.452    forintban</w:t>
      </w:r>
    </w:p>
    <w:p w:rsidR="00C75767" w:rsidRPr="00C75767" w:rsidRDefault="00C75767" w:rsidP="00C75767">
      <w:pPr>
        <w:suppressAutoHyphens/>
        <w:spacing w:after="0" w:line="240" w:lineRule="auto"/>
        <w:ind w:left="1305"/>
        <w:rPr>
          <w:rFonts w:eastAsia="Times New Roman" w:cs="Tahoma"/>
          <w:szCs w:val="24"/>
          <w:lang w:eastAsia="ar-SA"/>
        </w:rPr>
      </w:pPr>
      <w:r w:rsidRPr="00C75767">
        <w:rPr>
          <w:rFonts w:eastAsia="Times New Roman" w:cs="Tahoma"/>
          <w:szCs w:val="24"/>
          <w:lang w:eastAsia="ar-SA"/>
        </w:rPr>
        <w:t xml:space="preserve">b.2.2. </w:t>
      </w:r>
      <w:proofErr w:type="gramStart"/>
      <w:r w:rsidRPr="00C75767">
        <w:rPr>
          <w:rFonts w:eastAsia="Times New Roman" w:cs="Tahoma"/>
          <w:szCs w:val="24"/>
          <w:lang w:eastAsia="ar-SA"/>
        </w:rPr>
        <w:t>felújítások</w:t>
      </w:r>
      <w:proofErr w:type="gramEnd"/>
      <w:r w:rsidRPr="00C75767">
        <w:rPr>
          <w:rFonts w:eastAsia="Times New Roman" w:cs="Tahoma"/>
          <w:szCs w:val="24"/>
          <w:lang w:eastAsia="ar-SA"/>
        </w:rPr>
        <w:t xml:space="preserve"> összegét</w:t>
      </w:r>
      <w:r w:rsidRPr="00C75767">
        <w:rPr>
          <w:rFonts w:eastAsia="Times New Roman" w:cs="Tahoma"/>
          <w:szCs w:val="24"/>
          <w:lang w:eastAsia="ar-SA"/>
        </w:rPr>
        <w:tab/>
      </w:r>
      <w:r w:rsidRPr="00C75767">
        <w:rPr>
          <w:rFonts w:eastAsia="Times New Roman" w:cs="Tahoma"/>
          <w:szCs w:val="24"/>
          <w:lang w:eastAsia="ar-SA"/>
        </w:rPr>
        <w:tab/>
        <w:t xml:space="preserve">               615.768.788    forintban</w:t>
      </w:r>
    </w:p>
    <w:p w:rsidR="00C75767" w:rsidRPr="00C75767" w:rsidRDefault="00C75767" w:rsidP="00C75767">
      <w:pPr>
        <w:tabs>
          <w:tab w:val="left" w:pos="2364"/>
        </w:tabs>
        <w:suppressAutoHyphens/>
        <w:spacing w:after="0" w:line="240" w:lineRule="auto"/>
        <w:ind w:left="1305"/>
        <w:rPr>
          <w:rFonts w:eastAsia="Times New Roman" w:cs="Tahoma"/>
          <w:szCs w:val="24"/>
          <w:lang w:eastAsia="ar-SA"/>
        </w:rPr>
      </w:pPr>
      <w:r w:rsidRPr="00C75767">
        <w:rPr>
          <w:rFonts w:eastAsia="Times New Roman" w:cs="Tahoma"/>
          <w:szCs w:val="24"/>
          <w:lang w:eastAsia="ar-SA"/>
        </w:rPr>
        <w:lastRenderedPageBreak/>
        <w:t xml:space="preserve">b.2.3. </w:t>
      </w:r>
      <w:proofErr w:type="gramStart"/>
      <w:r w:rsidRPr="00C75767">
        <w:rPr>
          <w:rFonts w:eastAsia="Times New Roman" w:cs="Tahoma"/>
          <w:szCs w:val="24"/>
          <w:lang w:eastAsia="ar-SA"/>
        </w:rPr>
        <w:t>egyéb</w:t>
      </w:r>
      <w:proofErr w:type="gramEnd"/>
      <w:r w:rsidRPr="00C75767">
        <w:rPr>
          <w:rFonts w:eastAsia="Times New Roman" w:cs="Tahoma"/>
          <w:szCs w:val="24"/>
          <w:lang w:eastAsia="ar-SA"/>
        </w:rPr>
        <w:t xml:space="preserve"> </w:t>
      </w:r>
      <w:proofErr w:type="spellStart"/>
      <w:r w:rsidRPr="00C75767">
        <w:rPr>
          <w:rFonts w:eastAsia="Times New Roman" w:cs="Tahoma"/>
          <w:szCs w:val="24"/>
          <w:lang w:eastAsia="ar-SA"/>
        </w:rPr>
        <w:t>felh</w:t>
      </w:r>
      <w:proofErr w:type="spellEnd"/>
      <w:r w:rsidRPr="00C75767">
        <w:rPr>
          <w:rFonts w:eastAsia="Times New Roman" w:cs="Tahoma"/>
          <w:szCs w:val="24"/>
          <w:lang w:eastAsia="ar-SA"/>
        </w:rPr>
        <w:t xml:space="preserve">. </w:t>
      </w:r>
      <w:proofErr w:type="gramStart"/>
      <w:r w:rsidRPr="00C75767">
        <w:rPr>
          <w:rFonts w:eastAsia="Times New Roman" w:cs="Tahoma"/>
          <w:szCs w:val="24"/>
          <w:lang w:eastAsia="ar-SA"/>
        </w:rPr>
        <w:t>kiadások</w:t>
      </w:r>
      <w:proofErr w:type="gramEnd"/>
      <w:r w:rsidRPr="00C75767">
        <w:rPr>
          <w:rFonts w:eastAsia="Times New Roman" w:cs="Tahoma"/>
          <w:szCs w:val="24"/>
          <w:lang w:eastAsia="ar-SA"/>
        </w:rPr>
        <w:t xml:space="preserve"> összegét</w:t>
      </w:r>
      <w:r w:rsidRPr="00C75767">
        <w:rPr>
          <w:rFonts w:eastAsia="Times New Roman" w:cs="Tahoma"/>
          <w:szCs w:val="24"/>
          <w:lang w:eastAsia="ar-SA"/>
        </w:rPr>
        <w:tab/>
        <w:t xml:space="preserve">                 16.467.574    forintban</w:t>
      </w:r>
    </w:p>
    <w:p w:rsidR="00C75767" w:rsidRPr="00C75767" w:rsidRDefault="00C75767" w:rsidP="00C75767">
      <w:pPr>
        <w:tabs>
          <w:tab w:val="left" w:pos="2364"/>
        </w:tabs>
        <w:suppressAutoHyphens/>
        <w:spacing w:after="0" w:line="240" w:lineRule="auto"/>
        <w:ind w:left="1305"/>
        <w:rPr>
          <w:rFonts w:eastAsia="Times New Roman" w:cs="Tahoma"/>
          <w:szCs w:val="24"/>
          <w:lang w:eastAsia="ar-SA"/>
        </w:rPr>
      </w:pPr>
      <w:r w:rsidRPr="00C75767">
        <w:rPr>
          <w:rFonts w:eastAsia="Times New Roman" w:cs="Tahoma"/>
          <w:szCs w:val="24"/>
          <w:lang w:eastAsia="ar-SA"/>
        </w:rPr>
        <w:t xml:space="preserve">b.2.4. </w:t>
      </w:r>
      <w:proofErr w:type="spellStart"/>
      <w:r w:rsidRPr="00C75767">
        <w:rPr>
          <w:rFonts w:eastAsia="Times New Roman" w:cs="Tahoma"/>
          <w:szCs w:val="24"/>
          <w:lang w:eastAsia="ar-SA"/>
        </w:rPr>
        <w:t>felhalm.jellegű</w:t>
      </w:r>
      <w:proofErr w:type="spellEnd"/>
      <w:r w:rsidRPr="00C75767">
        <w:rPr>
          <w:rFonts w:eastAsia="Times New Roman" w:cs="Tahoma"/>
          <w:szCs w:val="24"/>
          <w:lang w:eastAsia="ar-SA"/>
        </w:rPr>
        <w:t xml:space="preserve"> finanszírozási </w:t>
      </w:r>
      <w:proofErr w:type="gramStart"/>
      <w:r w:rsidRPr="00C75767">
        <w:rPr>
          <w:rFonts w:eastAsia="Times New Roman" w:cs="Tahoma"/>
          <w:szCs w:val="24"/>
          <w:lang w:eastAsia="ar-SA"/>
        </w:rPr>
        <w:t>kiadások     16</w:t>
      </w:r>
      <w:proofErr w:type="gramEnd"/>
      <w:r w:rsidRPr="00C75767">
        <w:rPr>
          <w:rFonts w:eastAsia="Times New Roman" w:cs="Tahoma"/>
          <w:szCs w:val="24"/>
          <w:lang w:eastAsia="ar-SA"/>
        </w:rPr>
        <w:t> 308 366    forintban</w:t>
      </w:r>
    </w:p>
    <w:p w:rsidR="00C75767" w:rsidRPr="00C75767" w:rsidRDefault="00C75767" w:rsidP="00C75767">
      <w:pPr>
        <w:tabs>
          <w:tab w:val="left" w:pos="1305"/>
        </w:tabs>
        <w:suppressAutoHyphens/>
        <w:spacing w:after="0" w:line="240" w:lineRule="auto"/>
        <w:ind w:left="720"/>
        <w:rPr>
          <w:rFonts w:eastAsia="Times New Roman" w:cs="Tahoma"/>
          <w:szCs w:val="24"/>
          <w:lang w:eastAsia="ar-SA"/>
        </w:rPr>
      </w:pPr>
      <w:r w:rsidRPr="00C75767">
        <w:rPr>
          <w:rFonts w:eastAsia="Times New Roman" w:cs="Tahoma"/>
          <w:szCs w:val="24"/>
          <w:lang w:eastAsia="ar-SA"/>
        </w:rPr>
        <w:t xml:space="preserve">             </w:t>
      </w:r>
    </w:p>
    <w:p w:rsidR="00C75767" w:rsidRPr="00C75767" w:rsidRDefault="00C75767" w:rsidP="00C75767">
      <w:pPr>
        <w:tabs>
          <w:tab w:val="left" w:pos="1305"/>
        </w:tabs>
        <w:suppressAutoHyphens/>
        <w:spacing w:after="0" w:line="240" w:lineRule="auto"/>
        <w:ind w:left="720"/>
        <w:rPr>
          <w:rFonts w:eastAsia="Times New Roman" w:cs="Tahoma"/>
          <w:b/>
          <w:bCs/>
          <w:sz w:val="22"/>
          <w:lang w:eastAsia="ar-SA"/>
        </w:rPr>
      </w:pPr>
      <w:r w:rsidRPr="00C75767">
        <w:rPr>
          <w:rFonts w:eastAsia="Times New Roman" w:cs="Tahoma"/>
          <w:szCs w:val="24"/>
          <w:lang w:eastAsia="ar-SA"/>
        </w:rPr>
        <w:t xml:space="preserve"> </w:t>
      </w:r>
      <w:proofErr w:type="gramStart"/>
      <w:r w:rsidRPr="00C75767">
        <w:rPr>
          <w:rFonts w:eastAsia="Times New Roman" w:cs="Tahoma"/>
          <w:szCs w:val="24"/>
          <w:lang w:eastAsia="ar-SA"/>
        </w:rPr>
        <w:t>c</w:t>
      </w:r>
      <w:r w:rsidRPr="00C75767">
        <w:rPr>
          <w:rFonts w:eastAsia="Times New Roman" w:cs="Tahoma"/>
          <w:b/>
          <w:bCs/>
          <w:szCs w:val="24"/>
          <w:lang w:eastAsia="ar-SA"/>
        </w:rPr>
        <w:t>.</w:t>
      </w:r>
      <w:proofErr w:type="gramEnd"/>
      <w:r w:rsidRPr="00C75767">
        <w:rPr>
          <w:rFonts w:eastAsia="Times New Roman" w:cs="Tahoma"/>
          <w:b/>
          <w:bCs/>
          <w:szCs w:val="24"/>
          <w:lang w:eastAsia="ar-SA"/>
        </w:rPr>
        <w:t xml:space="preserve"> Költségvetési létszámkeretet                                  121,8 </w:t>
      </w:r>
      <w:r w:rsidRPr="00C75767">
        <w:rPr>
          <w:rFonts w:eastAsia="Times New Roman" w:cs="Tahoma"/>
          <w:b/>
          <w:bCs/>
          <w:sz w:val="22"/>
          <w:lang w:eastAsia="ar-SA"/>
        </w:rPr>
        <w:t>főben        állapítja meg.</w:t>
      </w:r>
      <w:r w:rsidRPr="00C75767">
        <w:rPr>
          <w:rFonts w:eastAsia="Times New Roman" w:cs="Tahoma"/>
          <w:szCs w:val="24"/>
          <w:lang w:eastAsia="ar-SA"/>
        </w:rPr>
        <w:t xml:space="preserve">                     </w:t>
      </w:r>
    </w:p>
    <w:p w:rsidR="00C75767" w:rsidRPr="00C75767" w:rsidRDefault="00C75767" w:rsidP="00C75767">
      <w:pPr>
        <w:suppressAutoHyphens/>
        <w:spacing w:after="0" w:line="240" w:lineRule="auto"/>
        <w:jc w:val="center"/>
        <w:rPr>
          <w:rFonts w:eastAsia="Times New Roman" w:cs="Tahoma"/>
          <w:b/>
          <w:bCs/>
          <w:szCs w:val="24"/>
          <w:lang w:eastAsia="ar-SA"/>
        </w:rPr>
      </w:pPr>
    </w:p>
    <w:p w:rsidR="00C75767" w:rsidRPr="00C75767" w:rsidRDefault="00C75767" w:rsidP="00C75767">
      <w:pPr>
        <w:suppressAutoHyphens/>
        <w:spacing w:after="0" w:line="240" w:lineRule="auto"/>
        <w:jc w:val="center"/>
        <w:rPr>
          <w:rFonts w:eastAsia="Times New Roman" w:cs="Tahoma"/>
          <w:b/>
          <w:bCs/>
          <w:szCs w:val="24"/>
          <w:lang w:eastAsia="ar-SA"/>
        </w:rPr>
      </w:pPr>
      <w:r w:rsidRPr="00C75767">
        <w:rPr>
          <w:rFonts w:eastAsia="Times New Roman" w:cs="Tahoma"/>
          <w:b/>
          <w:bCs/>
          <w:szCs w:val="24"/>
          <w:lang w:eastAsia="ar-SA"/>
        </w:rPr>
        <w:t>2.§</w:t>
      </w:r>
    </w:p>
    <w:p w:rsidR="00C75767" w:rsidRPr="00C75767" w:rsidRDefault="00C75767" w:rsidP="00C75767">
      <w:pPr>
        <w:suppressAutoHyphens/>
        <w:spacing w:after="0" w:line="240" w:lineRule="auto"/>
        <w:jc w:val="center"/>
        <w:rPr>
          <w:rFonts w:eastAsia="Times New Roman" w:cs="Tahoma"/>
          <w:b/>
          <w:bCs/>
          <w:szCs w:val="24"/>
          <w:lang w:eastAsia="ar-SA"/>
        </w:rPr>
      </w:pPr>
    </w:p>
    <w:p w:rsidR="00C75767" w:rsidRPr="00C75767" w:rsidRDefault="00C75767" w:rsidP="00C75767">
      <w:pPr>
        <w:suppressAutoHyphens/>
        <w:spacing w:after="0" w:line="240" w:lineRule="auto"/>
        <w:rPr>
          <w:rFonts w:eastAsia="Times New Roman" w:cs="Tahoma"/>
          <w:b/>
          <w:bCs/>
          <w:szCs w:val="24"/>
          <w:lang w:eastAsia="ar-SA"/>
        </w:rPr>
      </w:pPr>
    </w:p>
    <w:p w:rsidR="00C75767" w:rsidRPr="00C75767" w:rsidRDefault="00C75767" w:rsidP="00C75767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ahoma"/>
          <w:szCs w:val="24"/>
          <w:lang w:eastAsia="ar-SA"/>
        </w:rPr>
      </w:pPr>
      <w:proofErr w:type="gramStart"/>
      <w:r w:rsidRPr="00C75767">
        <w:rPr>
          <w:rFonts w:eastAsia="Times New Roman" w:cs="Tahoma"/>
          <w:szCs w:val="24"/>
          <w:lang w:eastAsia="ar-SA"/>
        </w:rPr>
        <w:t>A rendelet 1. melléklete helyébe e rendelet 1. melléklete lép, a rendelet 2. melléklete helyébe e rendelet 2. melléklete lép, a rendelet 3.melléklete helyébe e rendelet 3. melléklete lép, a rendelet  4. melléklete helyébe e rendelet 4. melléklete lép, a rendelet 5. melléklete helyébe e rendelet 5. melléklete lép, a rendelet 6. melléklete helyébe e rendelet 6. melléklete lép, a rendelet 7. melléklete helyébe e rendelet 7. melléklete lép, a rendelet 10. melléklete helyébe e rendelet 8. melléklete lép, a rendelet 11. melléklete helyébe e rendelet 9. melléklete lép.</w:t>
      </w:r>
      <w:proofErr w:type="gramEnd"/>
      <w:r w:rsidRPr="00C75767">
        <w:rPr>
          <w:rFonts w:eastAsia="Times New Roman" w:cs="Tahoma"/>
          <w:szCs w:val="24"/>
          <w:lang w:eastAsia="ar-SA"/>
        </w:rPr>
        <w:t xml:space="preserve"> </w:t>
      </w:r>
    </w:p>
    <w:p w:rsidR="00C75767" w:rsidRPr="00C75767" w:rsidRDefault="00C75767" w:rsidP="00C75767">
      <w:pPr>
        <w:suppressAutoHyphens/>
        <w:spacing w:after="0" w:line="240" w:lineRule="auto"/>
        <w:jc w:val="both"/>
        <w:rPr>
          <w:rFonts w:eastAsia="Times New Roman" w:cs="Tahoma"/>
          <w:b/>
          <w:bCs/>
          <w:szCs w:val="24"/>
          <w:lang w:eastAsia="ar-SA"/>
        </w:rPr>
      </w:pPr>
    </w:p>
    <w:p w:rsidR="00C75767" w:rsidRPr="00C75767" w:rsidRDefault="00C75767" w:rsidP="00C75767">
      <w:pPr>
        <w:suppressAutoHyphens/>
        <w:spacing w:after="0" w:line="240" w:lineRule="auto"/>
        <w:rPr>
          <w:rFonts w:eastAsia="Times New Roman" w:cs="Times New Roman"/>
          <w:sz w:val="28"/>
          <w:szCs w:val="28"/>
          <w:lang w:eastAsia="ar-SA"/>
        </w:rPr>
      </w:pPr>
    </w:p>
    <w:p w:rsidR="00C75767" w:rsidRPr="00C75767" w:rsidRDefault="00C75767" w:rsidP="00C75767">
      <w:pPr>
        <w:suppressAutoHyphens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  <w:r w:rsidRPr="00C75767">
        <w:rPr>
          <w:rFonts w:eastAsia="Times New Roman" w:cs="Times New Roman"/>
          <w:b/>
          <w:szCs w:val="24"/>
          <w:lang w:eastAsia="ar-SA"/>
        </w:rPr>
        <w:t>4.§</w:t>
      </w:r>
    </w:p>
    <w:p w:rsidR="00C75767" w:rsidRPr="00C75767" w:rsidRDefault="00C75767" w:rsidP="00C75767">
      <w:pPr>
        <w:suppressAutoHyphens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</w:p>
    <w:p w:rsidR="00C75767" w:rsidRPr="00C75767" w:rsidRDefault="00C75767" w:rsidP="00C75767">
      <w:pPr>
        <w:suppressAutoHyphens/>
        <w:spacing w:after="0" w:line="240" w:lineRule="auto"/>
        <w:jc w:val="both"/>
        <w:rPr>
          <w:rFonts w:eastAsia="Times New Roman" w:cs="Tahoma"/>
          <w:szCs w:val="24"/>
          <w:lang w:eastAsia="ar-SA"/>
        </w:rPr>
      </w:pPr>
      <w:r w:rsidRPr="00C75767">
        <w:rPr>
          <w:rFonts w:eastAsia="Times New Roman" w:cs="Tahoma"/>
          <w:szCs w:val="24"/>
          <w:lang w:eastAsia="ar-SA"/>
        </w:rPr>
        <w:t>Ez a rendelet a kihirdetését követő napon lép hatályba, és a hatályba lépést követő napon hatályát veszti.</w:t>
      </w:r>
    </w:p>
    <w:p w:rsidR="00C75767" w:rsidRPr="00C75767" w:rsidRDefault="00C75767" w:rsidP="00C75767">
      <w:pPr>
        <w:suppressAutoHyphens/>
        <w:spacing w:after="0" w:line="240" w:lineRule="auto"/>
        <w:jc w:val="both"/>
        <w:rPr>
          <w:rFonts w:eastAsia="Times New Roman" w:cs="Times New Roman"/>
          <w:b/>
          <w:szCs w:val="24"/>
          <w:lang w:eastAsia="ar-SA"/>
        </w:rPr>
      </w:pPr>
    </w:p>
    <w:p w:rsidR="00C75767" w:rsidRDefault="00C75767" w:rsidP="00302668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sz w:val="22"/>
        </w:rPr>
      </w:pPr>
    </w:p>
    <w:p w:rsidR="00302668" w:rsidRPr="00D752D2" w:rsidRDefault="00302668" w:rsidP="00302668">
      <w:pPr>
        <w:widowControl w:val="0"/>
        <w:tabs>
          <w:tab w:val="left" w:pos="426"/>
          <w:tab w:val="left" w:pos="852"/>
        </w:tabs>
        <w:suppressAutoHyphens/>
        <w:spacing w:after="0" w:line="240" w:lineRule="auto"/>
        <w:rPr>
          <w:rFonts w:eastAsia="Lucida Sans Unicode" w:cs="Times New Roman"/>
          <w:b/>
          <w:sz w:val="22"/>
        </w:rPr>
      </w:pPr>
    </w:p>
    <w:p w:rsidR="00302668" w:rsidRPr="00D752D2" w:rsidRDefault="00302668" w:rsidP="00302668">
      <w:pPr>
        <w:widowControl w:val="0"/>
        <w:tabs>
          <w:tab w:val="left" w:pos="426"/>
          <w:tab w:val="left" w:pos="852"/>
        </w:tabs>
        <w:suppressAutoHyphens/>
        <w:spacing w:after="0" w:line="240" w:lineRule="auto"/>
        <w:rPr>
          <w:rFonts w:eastAsia="Lucida Sans Unicode" w:cs="Times New Roman"/>
          <w:b/>
          <w:sz w:val="22"/>
        </w:rPr>
      </w:pPr>
    </w:p>
    <w:p w:rsidR="00302668" w:rsidRPr="00D752D2" w:rsidRDefault="00302668" w:rsidP="00302668">
      <w:pPr>
        <w:widowControl w:val="0"/>
        <w:suppressAutoHyphens/>
        <w:spacing w:after="0" w:line="240" w:lineRule="auto"/>
        <w:rPr>
          <w:rFonts w:eastAsia="Lucida Sans Unicode" w:cs="Times New Roman"/>
          <w:b/>
          <w:sz w:val="22"/>
        </w:rPr>
      </w:pPr>
    </w:p>
    <w:p w:rsidR="00302668" w:rsidRPr="00D752D2" w:rsidRDefault="00302668" w:rsidP="00302668">
      <w:pPr>
        <w:widowControl w:val="0"/>
        <w:suppressAutoHyphens/>
        <w:spacing w:after="0" w:line="240" w:lineRule="auto"/>
        <w:rPr>
          <w:rFonts w:eastAsia="Lucida Sans Unicode" w:cs="Times New Roman"/>
          <w:b/>
          <w:sz w:val="22"/>
        </w:rPr>
      </w:pPr>
      <w:r w:rsidRPr="00D752D2">
        <w:rPr>
          <w:rFonts w:eastAsia="Lucida Sans Unicode" w:cs="Times New Roman"/>
          <w:b/>
          <w:sz w:val="22"/>
        </w:rPr>
        <w:t xml:space="preserve">                   /Dr.</w:t>
      </w:r>
      <w:r w:rsidRPr="00D752D2">
        <w:rPr>
          <w:rFonts w:eastAsia="Lucida Sans Unicode" w:cs="Times New Roman"/>
          <w:sz w:val="22"/>
        </w:rPr>
        <w:t xml:space="preserve"> </w:t>
      </w:r>
      <w:r w:rsidRPr="00D752D2">
        <w:rPr>
          <w:rFonts w:eastAsia="Lucida Sans Unicode" w:cs="Times New Roman"/>
          <w:b/>
          <w:sz w:val="22"/>
        </w:rPr>
        <w:t xml:space="preserve">Péter Csaba </w:t>
      </w:r>
      <w:proofErr w:type="gramStart"/>
      <w:r w:rsidRPr="00D752D2">
        <w:rPr>
          <w:rFonts w:eastAsia="Lucida Sans Unicode" w:cs="Times New Roman"/>
          <w:b/>
          <w:sz w:val="22"/>
        </w:rPr>
        <w:t xml:space="preserve">s.k./  </w:t>
      </w:r>
      <w:r w:rsidRPr="00D752D2">
        <w:rPr>
          <w:rFonts w:eastAsia="Lucida Sans Unicode" w:cs="Times New Roman"/>
          <w:b/>
          <w:sz w:val="22"/>
        </w:rPr>
        <w:tab/>
      </w:r>
      <w:r w:rsidRPr="00D752D2">
        <w:rPr>
          <w:rFonts w:eastAsia="Lucida Sans Unicode" w:cs="Times New Roman"/>
          <w:b/>
          <w:sz w:val="22"/>
        </w:rPr>
        <w:tab/>
      </w:r>
      <w:r w:rsidRPr="00D752D2">
        <w:rPr>
          <w:rFonts w:eastAsia="Lucida Sans Unicode" w:cs="Times New Roman"/>
          <w:b/>
          <w:sz w:val="22"/>
        </w:rPr>
        <w:tab/>
        <w:t xml:space="preserve">          /</w:t>
      </w:r>
      <w:proofErr w:type="gramEnd"/>
      <w:r w:rsidRPr="00D752D2">
        <w:rPr>
          <w:rFonts w:eastAsia="Lucida Sans Unicode" w:cs="Times New Roman"/>
          <w:b/>
          <w:sz w:val="22"/>
        </w:rPr>
        <w:t>dr. Kovács Attila s.k./</w:t>
      </w:r>
    </w:p>
    <w:p w:rsidR="00302668" w:rsidRPr="00D752D2" w:rsidRDefault="00302668" w:rsidP="00302668">
      <w:pPr>
        <w:widowControl w:val="0"/>
        <w:suppressAutoHyphens/>
        <w:spacing w:after="0" w:line="240" w:lineRule="auto"/>
        <w:rPr>
          <w:rFonts w:eastAsia="Lucida Sans Unicode" w:cs="Times New Roman"/>
          <w:b/>
          <w:sz w:val="22"/>
        </w:rPr>
      </w:pPr>
      <w:r w:rsidRPr="00D752D2">
        <w:rPr>
          <w:rFonts w:eastAsia="Lucida Sans Unicode" w:cs="Times New Roman"/>
          <w:b/>
          <w:sz w:val="22"/>
        </w:rPr>
        <w:tab/>
      </w:r>
      <w:r w:rsidRPr="00D752D2">
        <w:rPr>
          <w:rFonts w:eastAsia="Lucida Sans Unicode" w:cs="Times New Roman"/>
          <w:b/>
          <w:sz w:val="22"/>
        </w:rPr>
        <w:tab/>
        <w:t xml:space="preserve"> </w:t>
      </w:r>
      <w:proofErr w:type="gramStart"/>
      <w:r w:rsidRPr="00D752D2">
        <w:rPr>
          <w:rFonts w:eastAsia="Lucida Sans Unicode" w:cs="Times New Roman"/>
          <w:b/>
          <w:sz w:val="22"/>
        </w:rPr>
        <w:t>polgármester</w:t>
      </w:r>
      <w:proofErr w:type="gramEnd"/>
      <w:r w:rsidRPr="00D752D2">
        <w:rPr>
          <w:rFonts w:eastAsia="Lucida Sans Unicode" w:cs="Times New Roman"/>
          <w:b/>
          <w:sz w:val="22"/>
        </w:rPr>
        <w:tab/>
      </w:r>
      <w:r w:rsidRPr="00D752D2">
        <w:rPr>
          <w:rFonts w:eastAsia="Lucida Sans Unicode" w:cs="Times New Roman"/>
          <w:b/>
          <w:sz w:val="22"/>
        </w:rPr>
        <w:tab/>
      </w:r>
      <w:r w:rsidRPr="00D752D2">
        <w:rPr>
          <w:rFonts w:eastAsia="Lucida Sans Unicode" w:cs="Times New Roman"/>
          <w:b/>
          <w:sz w:val="22"/>
        </w:rPr>
        <w:tab/>
      </w:r>
      <w:r w:rsidRPr="00D752D2">
        <w:rPr>
          <w:rFonts w:eastAsia="Lucida Sans Unicode" w:cs="Times New Roman"/>
          <w:b/>
          <w:sz w:val="22"/>
        </w:rPr>
        <w:tab/>
      </w:r>
      <w:r w:rsidRPr="00D752D2">
        <w:rPr>
          <w:rFonts w:eastAsia="Lucida Sans Unicode" w:cs="Times New Roman"/>
          <w:b/>
          <w:sz w:val="22"/>
        </w:rPr>
        <w:tab/>
        <w:t xml:space="preserve">            jegyző</w:t>
      </w:r>
    </w:p>
    <w:p w:rsidR="00302668" w:rsidRPr="00D752D2" w:rsidRDefault="00302668" w:rsidP="00302668">
      <w:pPr>
        <w:widowControl w:val="0"/>
        <w:suppressAutoHyphens/>
        <w:spacing w:after="0" w:line="240" w:lineRule="auto"/>
        <w:rPr>
          <w:rFonts w:eastAsia="Lucida Sans Unicode" w:cs="Times New Roman"/>
          <w:b/>
          <w:sz w:val="22"/>
        </w:rPr>
      </w:pPr>
    </w:p>
    <w:p w:rsidR="00302668" w:rsidRPr="00D752D2" w:rsidRDefault="00302668" w:rsidP="00302668">
      <w:pPr>
        <w:widowControl w:val="0"/>
        <w:suppressAutoHyphens/>
        <w:spacing w:after="0" w:line="240" w:lineRule="auto"/>
        <w:rPr>
          <w:rFonts w:eastAsia="Lucida Sans Unicode" w:cs="Times New Roman"/>
          <w:b/>
          <w:sz w:val="22"/>
        </w:rPr>
      </w:pPr>
    </w:p>
    <w:p w:rsidR="00302668" w:rsidRPr="00D752D2" w:rsidRDefault="00302668" w:rsidP="00302668">
      <w:pPr>
        <w:widowControl w:val="0"/>
        <w:suppressAutoHyphens/>
        <w:spacing w:after="0" w:line="240" w:lineRule="auto"/>
        <w:rPr>
          <w:rFonts w:eastAsia="Lucida Sans Unicode" w:cs="Times New Roman"/>
          <w:b/>
          <w:sz w:val="22"/>
        </w:rPr>
      </w:pPr>
    </w:p>
    <w:p w:rsidR="00302668" w:rsidRPr="00D752D2" w:rsidRDefault="00302668" w:rsidP="00302668">
      <w:pPr>
        <w:widowControl w:val="0"/>
        <w:suppressAutoHyphens/>
        <w:spacing w:after="0" w:line="240" w:lineRule="auto"/>
        <w:rPr>
          <w:rFonts w:eastAsia="Lucida Sans Unicode" w:cs="Times New Roman"/>
          <w:b/>
          <w:sz w:val="22"/>
        </w:rPr>
      </w:pPr>
    </w:p>
    <w:p w:rsidR="00302668" w:rsidRPr="00D752D2" w:rsidRDefault="00302668" w:rsidP="00302668">
      <w:pPr>
        <w:widowControl w:val="0"/>
        <w:suppressAutoHyphens/>
        <w:spacing w:after="0" w:line="240" w:lineRule="auto"/>
        <w:rPr>
          <w:rFonts w:eastAsia="Lucida Sans Unicode" w:cs="Times New Roman"/>
          <w:sz w:val="22"/>
        </w:rPr>
      </w:pPr>
      <w:r w:rsidRPr="00D752D2">
        <w:rPr>
          <w:rFonts w:eastAsia="Lucida Sans Unicode" w:cs="Times New Roman"/>
          <w:sz w:val="22"/>
        </w:rPr>
        <w:t>A kivonat hiteles:</w:t>
      </w:r>
    </w:p>
    <w:p w:rsidR="00302668" w:rsidRPr="00D752D2" w:rsidRDefault="00302668" w:rsidP="00302668">
      <w:pPr>
        <w:widowControl w:val="0"/>
        <w:suppressAutoHyphens/>
        <w:spacing w:after="0" w:line="240" w:lineRule="auto"/>
        <w:rPr>
          <w:rFonts w:asciiTheme="minorHAnsi" w:hAnsiTheme="minorHAnsi" w:cstheme="minorBidi"/>
          <w:sz w:val="22"/>
        </w:rPr>
      </w:pPr>
      <w:r w:rsidRPr="00D752D2">
        <w:rPr>
          <w:rFonts w:eastAsia="Lucida Sans Unicode" w:cs="Times New Roman"/>
          <w:sz w:val="22"/>
        </w:rPr>
        <w:t xml:space="preserve">Fehérgyarmat 2019. </w:t>
      </w:r>
      <w:r>
        <w:rPr>
          <w:rFonts w:eastAsia="Lucida Sans Unicode" w:cs="Times New Roman"/>
          <w:sz w:val="22"/>
        </w:rPr>
        <w:t xml:space="preserve">augusztus 29. </w:t>
      </w:r>
      <w:r w:rsidRPr="00D752D2">
        <w:rPr>
          <w:rFonts w:eastAsia="Lucida Sans Unicode" w:cs="Times New Roman"/>
          <w:sz w:val="22"/>
        </w:rPr>
        <w:t xml:space="preserve"> </w:t>
      </w:r>
    </w:p>
    <w:p w:rsidR="00302668" w:rsidRPr="00D752D2" w:rsidRDefault="00302668" w:rsidP="00302668">
      <w:pPr>
        <w:rPr>
          <w:rFonts w:asciiTheme="minorHAnsi" w:hAnsiTheme="minorHAnsi" w:cstheme="minorBidi"/>
          <w:sz w:val="22"/>
        </w:rPr>
      </w:pPr>
    </w:p>
    <w:p w:rsidR="00302668" w:rsidRPr="00D752D2" w:rsidRDefault="00302668" w:rsidP="00302668"/>
    <w:p w:rsidR="00302668" w:rsidRDefault="00302668" w:rsidP="00302668"/>
    <w:p w:rsidR="00302668" w:rsidRDefault="00302668" w:rsidP="00302668"/>
    <w:p w:rsidR="005E66F8" w:rsidRDefault="005E66F8"/>
    <w:p w:rsidR="00F31DA1" w:rsidRDefault="00F31DA1"/>
    <w:p w:rsidR="00F31DA1" w:rsidRDefault="00F31DA1"/>
    <w:p w:rsidR="00F31DA1" w:rsidRDefault="00F31DA1"/>
    <w:p w:rsidR="00F31DA1" w:rsidRDefault="00F31DA1"/>
    <w:p w:rsidR="00F31DA1" w:rsidRDefault="00F31DA1"/>
    <w:p w:rsidR="00F31DA1" w:rsidRDefault="00F31DA1">
      <w:r w:rsidRPr="00F31DA1">
        <w:lastRenderedPageBreak/>
        <w:drawing>
          <wp:inline distT="0" distB="0" distL="0" distR="0" wp14:anchorId="79D9771F" wp14:editId="26BBCC9C">
            <wp:extent cx="4384675" cy="8258810"/>
            <wp:effectExtent l="0" t="0" r="0" b="889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467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DA1" w:rsidRDefault="00F31DA1"/>
    <w:p w:rsidR="00F31DA1" w:rsidRDefault="00F31DA1">
      <w:r w:rsidRPr="00F31DA1">
        <w:lastRenderedPageBreak/>
        <w:drawing>
          <wp:inline distT="0" distB="0" distL="0" distR="0" wp14:anchorId="0DA54954" wp14:editId="18FAC807">
            <wp:extent cx="4538980" cy="8258810"/>
            <wp:effectExtent l="0" t="0" r="0" b="889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3898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DA1" w:rsidRDefault="00F31DA1"/>
    <w:p w:rsidR="00F31DA1" w:rsidRDefault="00F31DA1">
      <w:r w:rsidRPr="00F31DA1">
        <w:lastRenderedPageBreak/>
        <w:drawing>
          <wp:inline distT="0" distB="0" distL="0" distR="0" wp14:anchorId="67D863F8" wp14:editId="73802078">
            <wp:extent cx="5760720" cy="4823669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2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DA1" w:rsidRDefault="00F31DA1"/>
    <w:p w:rsidR="00F31DA1" w:rsidRDefault="00F31DA1"/>
    <w:p w:rsidR="00F31DA1" w:rsidRDefault="00F31DA1"/>
    <w:p w:rsidR="00F31DA1" w:rsidRDefault="00F31DA1"/>
    <w:p w:rsidR="00F31DA1" w:rsidRDefault="00F31DA1"/>
    <w:p w:rsidR="00F31DA1" w:rsidRDefault="00F31DA1"/>
    <w:p w:rsidR="00F31DA1" w:rsidRDefault="00F31DA1"/>
    <w:p w:rsidR="00F31DA1" w:rsidRDefault="00F31DA1"/>
    <w:p w:rsidR="00F31DA1" w:rsidRDefault="00F31DA1"/>
    <w:p w:rsidR="00F31DA1" w:rsidRDefault="00F31DA1"/>
    <w:p w:rsidR="00F31DA1" w:rsidRDefault="00F31DA1"/>
    <w:p w:rsidR="00F31DA1" w:rsidRDefault="00F31DA1"/>
    <w:p w:rsidR="00F31DA1" w:rsidRDefault="00F31DA1">
      <w:r w:rsidRPr="00F31DA1">
        <w:lastRenderedPageBreak/>
        <w:drawing>
          <wp:inline distT="0" distB="0" distL="0" distR="0" wp14:anchorId="156A93B5" wp14:editId="34B140D3">
            <wp:extent cx="5715000" cy="8258810"/>
            <wp:effectExtent l="0" t="0" r="0" b="889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DA1" w:rsidRDefault="00F31DA1"/>
    <w:p w:rsidR="00F31DA1" w:rsidRDefault="00F31DA1">
      <w:r w:rsidRPr="00F31DA1">
        <w:lastRenderedPageBreak/>
        <w:drawing>
          <wp:inline distT="0" distB="0" distL="0" distR="0" wp14:anchorId="0F10AFBA" wp14:editId="0E323A94">
            <wp:extent cx="5760720" cy="5304444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0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DA1" w:rsidRDefault="00F31DA1"/>
    <w:p w:rsidR="00F31DA1" w:rsidRDefault="00F31DA1"/>
    <w:p w:rsidR="00F31DA1" w:rsidRDefault="00F31DA1"/>
    <w:p w:rsidR="00F31DA1" w:rsidRDefault="00F31DA1"/>
    <w:p w:rsidR="00F31DA1" w:rsidRDefault="00F31DA1">
      <w:pPr>
        <w:sectPr w:rsidR="00F31DA1" w:rsidSect="00104471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F31DA1" w:rsidRDefault="00F31DA1"/>
    <w:p w:rsidR="00F31DA1" w:rsidRDefault="00B1424B">
      <w:r w:rsidRPr="00F31DA1">
        <w:drawing>
          <wp:inline distT="0" distB="0" distL="0" distR="0" wp14:anchorId="08F75E51" wp14:editId="14EA0526">
            <wp:extent cx="8937266" cy="4587903"/>
            <wp:effectExtent l="0" t="0" r="0" b="317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942366" cy="4590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24B" w:rsidRDefault="00B1424B">
      <w:pPr>
        <w:sectPr w:rsidR="00B1424B" w:rsidSect="00F31DA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1424B" w:rsidRDefault="00B1424B">
      <w:r w:rsidRPr="00B1424B">
        <w:lastRenderedPageBreak/>
        <w:drawing>
          <wp:inline distT="0" distB="0" distL="0" distR="0" wp14:anchorId="25DF278F" wp14:editId="7CFD6DC4">
            <wp:extent cx="5759450" cy="7224111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22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24B" w:rsidRDefault="00B1424B"/>
    <w:p w:rsidR="00B1424B" w:rsidRDefault="00B1424B">
      <w:pPr>
        <w:sectPr w:rsidR="00B1424B" w:rsidSect="00B1424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226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430"/>
        <w:gridCol w:w="5679"/>
        <w:gridCol w:w="1133"/>
        <w:gridCol w:w="1129"/>
        <w:gridCol w:w="985"/>
        <w:gridCol w:w="983"/>
        <w:gridCol w:w="888"/>
        <w:gridCol w:w="886"/>
        <w:gridCol w:w="977"/>
        <w:gridCol w:w="975"/>
        <w:gridCol w:w="973"/>
        <w:gridCol w:w="972"/>
        <w:gridCol w:w="970"/>
        <w:gridCol w:w="969"/>
        <w:gridCol w:w="876"/>
        <w:gridCol w:w="874"/>
        <w:gridCol w:w="774"/>
        <w:gridCol w:w="785"/>
        <w:gridCol w:w="960"/>
      </w:tblGrid>
      <w:tr w:rsidR="00B1424B" w:rsidRPr="00B1424B" w:rsidTr="00952AB5">
        <w:trPr>
          <w:trHeight w:val="255"/>
        </w:trPr>
        <w:tc>
          <w:tcPr>
            <w:tcW w:w="216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4B" w:rsidRPr="00B1424B" w:rsidRDefault="00B1424B" w:rsidP="00B142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bookmarkStart w:id="0" w:name="RANGE!A1:S83"/>
            <w:r w:rsidRPr="00B1424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lastRenderedPageBreak/>
              <w:t>8. melléklet a 10/2019.(IX.02.) önkormányzati rendelethez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4B" w:rsidRPr="00B1424B" w:rsidRDefault="00B1424B" w:rsidP="00B14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295BC9" w:rsidRPr="00B1424B" w:rsidTr="00952AB5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4B" w:rsidRPr="00B1424B" w:rsidRDefault="00B1424B" w:rsidP="00B14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4B" w:rsidRPr="00B1424B" w:rsidRDefault="00B1424B" w:rsidP="00B14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4B" w:rsidRPr="00B1424B" w:rsidRDefault="00B1424B" w:rsidP="00B14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4B" w:rsidRPr="00B1424B" w:rsidRDefault="00B1424B" w:rsidP="00B14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4B" w:rsidRPr="00B1424B" w:rsidRDefault="00B1424B" w:rsidP="00B14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4B" w:rsidRPr="00B1424B" w:rsidRDefault="00B1424B" w:rsidP="00B14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4B" w:rsidRPr="00B1424B" w:rsidRDefault="00B1424B" w:rsidP="00B14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4B" w:rsidRPr="00B1424B" w:rsidRDefault="00B1424B" w:rsidP="00B14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4B" w:rsidRPr="00B1424B" w:rsidRDefault="00B1424B" w:rsidP="00B14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4B" w:rsidRPr="00B1424B" w:rsidRDefault="00B1424B" w:rsidP="00B14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4B" w:rsidRPr="00B1424B" w:rsidRDefault="00B1424B" w:rsidP="00B14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4B" w:rsidRPr="00B1424B" w:rsidRDefault="00B1424B" w:rsidP="00B14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4B" w:rsidRPr="00B1424B" w:rsidRDefault="00B1424B" w:rsidP="00B14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4B" w:rsidRPr="00B1424B" w:rsidRDefault="00B1424B" w:rsidP="00B14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4B" w:rsidRPr="00B1424B" w:rsidRDefault="00B1424B" w:rsidP="00B14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4B" w:rsidRPr="00B1424B" w:rsidRDefault="00B1424B" w:rsidP="00B14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4B" w:rsidRPr="00B1424B" w:rsidRDefault="00B1424B" w:rsidP="00B14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4B" w:rsidRPr="00B1424B" w:rsidRDefault="00B1424B" w:rsidP="00B14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4B" w:rsidRPr="00B1424B" w:rsidRDefault="00B1424B" w:rsidP="00B14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4B" w:rsidRPr="00B1424B" w:rsidRDefault="00B1424B" w:rsidP="00B142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216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22AC0" w:rsidRPr="00722AC0" w:rsidTr="00952AB5">
        <w:trPr>
          <w:gridAfter w:val="1"/>
          <w:wAfter w:w="960" w:type="dxa"/>
          <w:trHeight w:val="735"/>
        </w:trPr>
        <w:tc>
          <w:tcPr>
            <w:tcW w:w="216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hu-HU"/>
              </w:rPr>
            </w:pPr>
            <w:r w:rsidRPr="00722AC0">
              <w:rPr>
                <w:rFonts w:ascii="Arial" w:eastAsia="Times New Roman" w:hAnsi="Arial" w:cs="Arial"/>
                <w:b/>
                <w:bCs/>
                <w:sz w:val="22"/>
                <w:lang w:eastAsia="hu-HU"/>
              </w:rPr>
              <w:t xml:space="preserve">Fehérgyarmat Város Önkormányzata 2019. évi módosított </w:t>
            </w:r>
            <w:proofErr w:type="gramStart"/>
            <w:r w:rsidRPr="00722AC0">
              <w:rPr>
                <w:rFonts w:ascii="Arial" w:eastAsia="Times New Roman" w:hAnsi="Arial" w:cs="Arial"/>
                <w:b/>
                <w:bCs/>
                <w:sz w:val="22"/>
                <w:lang w:eastAsia="hu-HU"/>
              </w:rPr>
              <w:t>költségvetésének  működési</w:t>
            </w:r>
            <w:proofErr w:type="gramEnd"/>
            <w:r w:rsidRPr="00722AC0">
              <w:rPr>
                <w:rFonts w:ascii="Arial" w:eastAsia="Times New Roman" w:hAnsi="Arial" w:cs="Arial"/>
                <w:b/>
                <w:bCs/>
                <w:sz w:val="22"/>
                <w:lang w:eastAsia="hu-HU"/>
              </w:rPr>
              <w:t xml:space="preserve"> jellegű kiadásai, továbbá működési célú uniós forrásból finanszírozott támogatással megvalósuló programok,projektek bevételei és kiadásai</w:t>
            </w:r>
          </w:p>
        </w:tc>
      </w:tr>
      <w:tr w:rsidR="00722AC0" w:rsidRPr="00722AC0" w:rsidTr="00952AB5">
        <w:trPr>
          <w:gridAfter w:val="1"/>
          <w:wAfter w:w="960" w:type="dxa"/>
          <w:trHeight w:val="30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20"/>
                <w:szCs w:val="20"/>
                <w:lang w:eastAsia="hu-HU"/>
              </w:rPr>
            </w:pPr>
          </w:p>
        </w:tc>
        <w:tc>
          <w:tcPr>
            <w:tcW w:w="330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i/>
                <w:iCs/>
                <w:sz w:val="22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i/>
                <w:iCs/>
                <w:sz w:val="22"/>
                <w:lang w:eastAsia="hu-HU"/>
              </w:rPr>
              <w:t>forintban</w:t>
            </w:r>
          </w:p>
        </w:tc>
      </w:tr>
      <w:tr w:rsidR="00722AC0" w:rsidRPr="00722AC0" w:rsidTr="00952AB5">
        <w:trPr>
          <w:gridAfter w:val="1"/>
          <w:wAfter w:w="960" w:type="dxa"/>
          <w:trHeight w:val="525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textDirection w:val="btLr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Cs w:val="24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Cs w:val="24"/>
                <w:lang w:eastAsia="hu-HU"/>
              </w:rPr>
              <w:t>Sorszám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textDirection w:val="btLr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Cs w:val="24"/>
                <w:lang w:eastAsia="hu-HU"/>
              </w:rPr>
            </w:pPr>
            <w:proofErr w:type="spellStart"/>
            <w:r w:rsidRPr="00722AC0">
              <w:rPr>
                <w:rFonts w:ascii="Times New Roman CE" w:eastAsia="Times New Roman" w:hAnsi="Times New Roman CE" w:cs="Arial"/>
                <w:b/>
                <w:bCs/>
                <w:szCs w:val="24"/>
                <w:lang w:eastAsia="hu-HU"/>
              </w:rPr>
              <w:t>alszám</w:t>
            </w:r>
            <w:proofErr w:type="spellEnd"/>
          </w:p>
        </w:tc>
        <w:tc>
          <w:tcPr>
            <w:tcW w:w="5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Cs w:val="24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Cs w:val="24"/>
                <w:lang w:eastAsia="hu-HU"/>
              </w:rPr>
              <w:t xml:space="preserve">Feladat megnevezése 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>Összes kiadás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>Személyi juttatás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>Munkadókat</w:t>
            </w:r>
            <w:proofErr w:type="spellEnd"/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 xml:space="preserve"> terhelő járulékok és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>Szocho</w:t>
            </w:r>
            <w:proofErr w:type="spellEnd"/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>Dologi kiadás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>Finanszírozási kiadások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>Létszám fő</w:t>
            </w:r>
          </w:p>
        </w:tc>
      </w:tr>
      <w:tr w:rsidR="00722AC0" w:rsidRPr="00722AC0" w:rsidTr="00952AB5">
        <w:trPr>
          <w:gridAfter w:val="1"/>
          <w:wAfter w:w="960" w:type="dxa"/>
          <w:trHeight w:val="735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b/>
                <w:bCs/>
                <w:szCs w:val="24"/>
                <w:lang w:eastAsia="hu-HU"/>
              </w:rPr>
            </w:pP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b/>
                <w:bCs/>
                <w:szCs w:val="24"/>
                <w:lang w:eastAsia="hu-HU"/>
              </w:rPr>
            </w:pPr>
          </w:p>
        </w:tc>
        <w:tc>
          <w:tcPr>
            <w:tcW w:w="5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b/>
                <w:bCs/>
                <w:szCs w:val="24"/>
                <w:lang w:eastAsia="hu-H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 xml:space="preserve">Eredeti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>ei</w:t>
            </w:r>
            <w:proofErr w:type="spellEnd"/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>Mód</w:t>
            </w:r>
            <w:proofErr w:type="gramStart"/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>.ei</w:t>
            </w:r>
            <w:proofErr w:type="spellEnd"/>
            <w:proofErr w:type="gramEnd"/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 xml:space="preserve">Eredeti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>ei</w:t>
            </w:r>
            <w:proofErr w:type="spellEnd"/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>Mód</w:t>
            </w:r>
            <w:proofErr w:type="gramStart"/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>.ei</w:t>
            </w:r>
            <w:proofErr w:type="spellEnd"/>
            <w:proofErr w:type="gramEnd"/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 xml:space="preserve">Eredeti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>ei</w:t>
            </w:r>
            <w:proofErr w:type="spellEnd"/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>Mód</w:t>
            </w:r>
            <w:proofErr w:type="gramStart"/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>.ei</w:t>
            </w:r>
            <w:proofErr w:type="spellEnd"/>
            <w:proofErr w:type="gramEnd"/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 xml:space="preserve">Eredeti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>ei</w:t>
            </w:r>
            <w:proofErr w:type="spellEnd"/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>Mód</w:t>
            </w:r>
            <w:proofErr w:type="gramStart"/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>.ei</w:t>
            </w:r>
            <w:proofErr w:type="spellEnd"/>
            <w:proofErr w:type="gramEnd"/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 xml:space="preserve">Eredeti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>ei</w:t>
            </w:r>
            <w:proofErr w:type="spellEnd"/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>Mód</w:t>
            </w:r>
            <w:proofErr w:type="gramStart"/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>.ei</w:t>
            </w:r>
            <w:proofErr w:type="spellEnd"/>
            <w:proofErr w:type="gramEnd"/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 xml:space="preserve">Eredeti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>ei</w:t>
            </w:r>
            <w:proofErr w:type="spellEnd"/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>Mód</w:t>
            </w:r>
            <w:proofErr w:type="gramStart"/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>.ei</w:t>
            </w:r>
            <w:proofErr w:type="spellEnd"/>
            <w:proofErr w:type="gramEnd"/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 xml:space="preserve">Eredeti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>ei</w:t>
            </w:r>
            <w:proofErr w:type="spellEnd"/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>Mód</w:t>
            </w:r>
            <w:proofErr w:type="gramStart"/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>.ei</w:t>
            </w:r>
            <w:proofErr w:type="spellEnd"/>
            <w:proofErr w:type="gramEnd"/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 xml:space="preserve">Eredeti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>ei</w:t>
            </w:r>
            <w:proofErr w:type="spellEnd"/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>Mód</w:t>
            </w:r>
            <w:proofErr w:type="gramStart"/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>.ei</w:t>
            </w:r>
            <w:proofErr w:type="spellEnd"/>
            <w:proofErr w:type="gramEnd"/>
            <w:r w:rsidRPr="00722AC0">
              <w:rPr>
                <w:rFonts w:ascii="Times New Roman CE" w:eastAsia="Times New Roman" w:hAnsi="Times New Roman CE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</w:tr>
      <w:tr w:rsidR="00722AC0" w:rsidRPr="00722AC0" w:rsidTr="00952AB5">
        <w:trPr>
          <w:gridAfter w:val="1"/>
          <w:wAfter w:w="960" w:type="dxa"/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Cs w:val="24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Cs w:val="24"/>
                <w:lang w:eastAsia="hu-HU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b/>
                <w:bCs/>
                <w:szCs w:val="24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Képviselő-testület működési kiadásai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27 459 700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27 459 700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21 731 300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21 731 300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4 128 400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4 128 400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800 000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800 000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800 000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800 000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1</w:t>
            </w:r>
          </w:p>
        </w:tc>
      </w:tr>
      <w:tr w:rsidR="00722AC0" w:rsidRPr="00722AC0" w:rsidTr="00952AB5">
        <w:trPr>
          <w:gridAfter w:val="1"/>
          <w:wAfter w:w="960" w:type="dxa"/>
          <w:trHeight w:val="37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b/>
                <w:bCs/>
                <w:szCs w:val="24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Polgármester kiadásai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12 081 700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12 081 700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8 923 300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8 923 300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1 658 400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1 658 400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700 000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700 000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800 000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800 000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</w:t>
            </w:r>
          </w:p>
        </w:tc>
      </w:tr>
      <w:tr w:rsidR="00722AC0" w:rsidRPr="00722AC0" w:rsidTr="00952AB5">
        <w:trPr>
          <w:gridAfter w:val="1"/>
          <w:wAfter w:w="960" w:type="dxa"/>
          <w:trHeight w:val="40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b/>
                <w:bCs/>
                <w:szCs w:val="24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Képviselő-testület működésének kiadásai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15 378 000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15 378 000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12 808 000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12 808 000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2 470 000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2 470 000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100 000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100 000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</w:tr>
      <w:tr w:rsidR="00722AC0" w:rsidRPr="00722AC0" w:rsidTr="00952AB5">
        <w:trPr>
          <w:gridAfter w:val="1"/>
          <w:wAfter w:w="960" w:type="dxa"/>
          <w:trHeight w:val="31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Cs w:val="24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Cs w:val="24"/>
                <w:lang w:eastAsia="hu-HU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Városgazdálkodás, városüzemeltetés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303 980 800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338 603 828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148 079 600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178 226 682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15 333 400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18 450 744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140 567 800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141 652 603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273 799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136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136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Lakásgazdálkodás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9 688 100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9 688 100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160 000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160 000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28 100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28 100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9 500 000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9 500 000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Bel- és árvízvédelem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2 000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2 000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2 000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2 000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Közfoglalkoztatás, közmunkaprogram 2018. évi programok áthúzódó kiadásai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35 712 600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37 532 638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31 173 200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31 969 496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3 039 400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3 295 090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1 500 000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1 994 253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273 799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26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Közfoglalkoztatás, közmunkaprogram 2019. évi (03.01-től)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147 014 300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179 817 290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106 921 800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136 272 586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10 424 700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13 286 354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29 667 800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30 258 350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107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Mezőgazdasági munkák és munkavezető költségei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13 108 800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13 108 800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8 500 000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8 500 000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1 608 800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1 608 800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3 000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3 000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3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Iskolabusz üzemeltetése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3 557 000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3 557 000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1 324 600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1 324 600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232 400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232 400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2 000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2 000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Városi Sportpálya üzemeltetése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3 000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3 000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3 000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3 000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Műfüves futballpálya üzemeltetése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300 000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300 000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300 000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300 000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Grund üzemeltetése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200 000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200 000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200 000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200 000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Közvilágítás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26 400 000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26 400 000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26 400 000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26 400 000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Települési vízellátás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1 000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1 000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1 000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1 000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Köztéri virágládák, virágosítás, fásítás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2 000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2 000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2 000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2 000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Piac átmeneti helyének kialakítási költségei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5 000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5 000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5 000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5 000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Egyéb városgazdálkodási feladatok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55 000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55 000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55 000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55 000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</w:tr>
      <w:tr w:rsidR="00722AC0" w:rsidRPr="00722AC0" w:rsidTr="00952AB5">
        <w:trPr>
          <w:gridAfter w:val="1"/>
          <w:wAfter w:w="960" w:type="dxa"/>
          <w:trHeight w:val="72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Cs w:val="24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Cs w:val="24"/>
                <w:lang w:eastAsia="hu-HU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Önkormányzati költségvetésben tervezendő gyermekvédelmi és szociális ellátások, települési támogatások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37 400 000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38 864 000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400 000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400 000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33 400 000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34 864 000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3 600 000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3 600 000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both"/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  <w:t>Települési támogatás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  <w:t>29 400 000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  <w:t>30 864 000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  <w:t>400 000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  <w:t>400 000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29 000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  <w:t>30 464 000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Lakhatási támogatás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12 000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12 000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12 000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12 000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Gyógyszertámogatás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4 400 000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4 400 000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400 000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400 000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4 000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4 000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Temetési támogatás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1 000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1 000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1 000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1 000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Iskolakezdési támogatás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1 000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1 000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1 000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1 000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Rendkívüli települési támogatás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8 500 000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9 964 000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8 500 000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9 964 000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Adósságrendezési támogatás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1 000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1 000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1 000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1 000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Személyes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gond.nyújtó</w:t>
            </w:r>
            <w:proofErr w:type="spellEnd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szoc.ellátás</w:t>
            </w:r>
            <w:proofErr w:type="spellEnd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 térítési díj támogatása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1 500 000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1 500 000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1 500 000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1 500 000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  <w:t>Egyéb nem intézményi ellátások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8 000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8 000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  <w:t>4 400 000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  <w:t>4 400 000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  <w:t>3 600 000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  <w:t>3 600 000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i/>
                <w:iCs/>
                <w:sz w:val="18"/>
                <w:szCs w:val="18"/>
                <w:lang w:eastAsia="hu-HU"/>
              </w:rPr>
              <w:t>0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Köztemetés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1 600 000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1 600 000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1 600 000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1 600 000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Természetben nyújtott gyermekvédelmi Erzsébet utalvány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2 800 000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2 800 000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2 800 000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2 800 000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Bursa</w:t>
            </w:r>
            <w:proofErr w:type="spellEnd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 Hungarica ösztöndíj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3 600 000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3 600 000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3 600 000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3 600 000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</w:tr>
      <w:tr w:rsidR="00722AC0" w:rsidRPr="00722AC0" w:rsidTr="00952AB5">
        <w:trPr>
          <w:gridAfter w:val="1"/>
          <w:wAfter w:w="960" w:type="dxa"/>
          <w:trHeight w:val="31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Cs w:val="24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Cs w:val="24"/>
                <w:lang w:eastAsia="hu-HU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proofErr w:type="spellStart"/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Közmüvelődési</w:t>
            </w:r>
            <w:proofErr w:type="spellEnd"/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 xml:space="preserve"> és sportfeladatok, egyéb támogatások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79 140 000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89 140 000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850 000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43 340 000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42 490 000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35 800 000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45 800 000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Sportszervezetek támogatása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2 400 000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2 400 000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2 400 000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2 400 000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lastRenderedPageBreak/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Társadalmi szervezetek támogatása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2 500 000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2 500 000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2 500 000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2 500 000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Városi Rendőrkapitányság támogatása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150 000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150 000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150 000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150 000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Fehérgyarmati Önkéntes Tűzoltóság támogatás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250 000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250 000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250 000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250 000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Fehérgyarmati Önkéntes Tűzoltó </w:t>
            </w:r>
            <w:proofErr w:type="gram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Egyesület támogatás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100 000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100 000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100 000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Könyvtári- és közművelődési érdekeltségnövelő támogatás önerő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600 000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600 000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600 000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600 000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Városi újság megjelentetése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1 000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1 000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1 000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1 000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Városi rendezvények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35 000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35 000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850 000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35 000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34 150 000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Sportrendezvények, szabadidősport kiadásai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500 000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500 000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500 000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500 000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Városi TV műsorszolgáltatás vásárlása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6 240 000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6 240 000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6 240 000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6 240 000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Fehérgyarmati SC Sportegyesület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12 000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19 000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12 000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19 000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FVSE működési támogatása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12 000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15 000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12 000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15 000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Tenisz Klub Fehérgyarmat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6 000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6 000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6 000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6 000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Szivárvány Közalapítvány támogatása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400 000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400 000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400 000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400 000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</w:tr>
      <w:tr w:rsidR="00722AC0" w:rsidRPr="00722AC0" w:rsidTr="00952AB5">
        <w:trPr>
          <w:gridAfter w:val="1"/>
          <w:wAfter w:w="960" w:type="dxa"/>
          <w:trHeight w:val="31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Cs w:val="24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Cs w:val="24"/>
                <w:lang w:eastAsia="hu-HU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Egészségügyi feladatok és szolgáltatások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39 237 700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41 803 994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17 852 800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20 184 105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3 458 500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3 868 269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17 926 400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17 751 620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5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Védőnői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-és</w:t>
            </w:r>
            <w:proofErr w:type="spellEnd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iskolaegészségügyi</w:t>
            </w:r>
            <w:proofErr w:type="spellEnd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 szolgálat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33 501 700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36 067 994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17 852 800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20 184 105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3 458 500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3 868 269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12 190 400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12 015 620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5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Központi Orvosi ügyeleti szolgáltatási díj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5 352 000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5 352 000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5 352 000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5 352 000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Foglalkozásegészségügyi</w:t>
            </w:r>
            <w:proofErr w:type="spellEnd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 szolgáltatás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384 000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384 000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384 000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384 000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</w:tr>
      <w:tr w:rsidR="00722AC0" w:rsidRPr="00722AC0" w:rsidTr="00952AB5">
        <w:trPr>
          <w:gridAfter w:val="1"/>
          <w:wAfter w:w="960" w:type="dxa"/>
          <w:trHeight w:val="31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Cs w:val="24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Cs w:val="24"/>
                <w:lang w:eastAsia="hu-HU"/>
              </w:rPr>
              <w:t>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Meghatározott  egyéb</w:t>
            </w:r>
            <w:proofErr w:type="gramEnd"/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 xml:space="preserve"> feladatok kiadásai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195 224 295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190 460 038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4 517 500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13 219 562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1 175 800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2 858 595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50 970 482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55 068 482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107 677 140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88 430 026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30 883 373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30 883 373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Városi kitüntetések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1 772 500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1 772 500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1 117 500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1 117 500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455 000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455 000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200 000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200 000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Önkormányzati ingatlanok biztosítása és munkáltatói felelősségbiztosítás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2 438 000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2 438 000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2 438 000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2 438 000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Tömöttvár</w:t>
            </w:r>
            <w:proofErr w:type="spellEnd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 2007 Nonprofit Kft. Támogatása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78 820 000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78 820 000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78 820 000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78 820 000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Továbbszámlázott rezsi költség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2 900 000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2 900 000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760 000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760 000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140 000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140 000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2 000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2 000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ÁFA befizetés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18 700 500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18 700 500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18 700 500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18 700 500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TOP-5.3.1-1-16 Helyi identitás és kohézió erősítése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7 260 400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7 260 400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2 640 000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2 640 000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580 800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580 800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4 039 600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4 039 600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Felső-Tisza Vidéki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Gyermekj</w:t>
            </w:r>
            <w:proofErr w:type="gram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.és</w:t>
            </w:r>
            <w:proofErr w:type="spellEnd"/>
            <w:proofErr w:type="gramEnd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Szoc.Társulás</w:t>
            </w:r>
            <w:proofErr w:type="spellEnd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 működési kiadásaihoz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hj</w:t>
            </w:r>
            <w:proofErr w:type="spellEnd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570 500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570 500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570 500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570 500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Városi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Szoc</w:t>
            </w:r>
            <w:proofErr w:type="gram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.Központ</w:t>
            </w:r>
            <w:proofErr w:type="spellEnd"/>
            <w:proofErr w:type="gramEnd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 működéséhez hozzájárulás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25 212 400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4 581 970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25 212 400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4 581 970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</w:tr>
      <w:tr w:rsidR="00722AC0" w:rsidRPr="00722AC0" w:rsidTr="00952AB5">
        <w:trPr>
          <w:gridAfter w:val="1"/>
          <w:wAfter w:w="960" w:type="dxa"/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Felső-Tisza Vidéki Többcélú Kistérségi Társulási működési kiadásaihoz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hj</w:t>
            </w:r>
            <w:proofErr w:type="spellEnd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2 242 600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2 242 600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2 242 600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2 242 600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Szatmár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Leader</w:t>
            </w:r>
            <w:proofErr w:type="spellEnd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 Egyesület tagdíj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335 640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335 640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335 640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335 640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Hulladékgazd</w:t>
            </w:r>
            <w:proofErr w:type="spellEnd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 Társulás tagdíj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250 000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250 000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250 000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250 000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Egyéb önkormányzati érdekszövetség tagdíja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246 000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246 000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246 000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246 000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</w:tr>
      <w:tr w:rsidR="00722AC0" w:rsidRPr="00722AC0" w:rsidTr="00952AB5">
        <w:trPr>
          <w:gridAfter w:val="1"/>
          <w:wAfter w:w="960" w:type="dxa"/>
          <w:trHeight w:val="48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Önkormányzati intézményekben kazánkarbantartás, fűtés-szerelés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1 000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1 000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1 000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1 000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000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2018. évi állami támogatás megelőlegezés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30 883 373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30 883 373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30 883 373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30 883 373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Lakásbérleti díjak megelőlegezés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10 812 982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10 812 982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10 812 982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10 812 982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</w:tr>
      <w:tr w:rsidR="00722AC0" w:rsidRPr="00722AC0" w:rsidTr="00952AB5">
        <w:trPr>
          <w:gridAfter w:val="1"/>
          <w:wAfter w:w="960" w:type="dxa"/>
          <w:trHeight w:val="28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Pénzmaradványt terhelő egyéb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gk</w:t>
            </w:r>
            <w:proofErr w:type="spellEnd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. adó,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elj</w:t>
            </w:r>
            <w:proofErr w:type="spellEnd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. illeték, egyéb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bev</w:t>
            </w:r>
            <w:proofErr w:type="spellEnd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11 779 400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11 779 400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11 779 400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11 779 400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</w:tr>
      <w:tr w:rsidR="00722AC0" w:rsidRPr="00722AC0" w:rsidTr="00952AB5">
        <w:trPr>
          <w:gridAfter w:val="1"/>
          <w:wAfter w:w="960" w:type="dxa"/>
          <w:trHeight w:val="285"/>
        </w:trPr>
        <w:tc>
          <w:tcPr>
            <w:tcW w:w="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ASP csatlakozás működési kiadásai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3 848 000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3 848 000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</w:tr>
      <w:tr w:rsidR="00722AC0" w:rsidRPr="00722AC0" w:rsidTr="00952AB5">
        <w:trPr>
          <w:gridAfter w:val="1"/>
          <w:wAfter w:w="960" w:type="dxa"/>
          <w:trHeight w:val="28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2018.évi normatíva visszafizetés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1 383 316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1 383 316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</w:tr>
      <w:tr w:rsidR="00722AC0" w:rsidRPr="00722AC0" w:rsidTr="00952AB5">
        <w:trPr>
          <w:gridAfter w:val="1"/>
          <w:wAfter w:w="960" w:type="dxa"/>
          <w:trHeight w:val="28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Nyári diákmunka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9 321 050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7 800 043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1 521 007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</w:tr>
      <w:tr w:rsidR="00722AC0" w:rsidRPr="00722AC0" w:rsidTr="00952AB5">
        <w:trPr>
          <w:gridAfter w:val="1"/>
          <w:wAfter w:w="960" w:type="dxa"/>
          <w:trHeight w:val="28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Nyári gyerekfelügyelet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685 408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376 162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59 246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250 000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</w:tr>
      <w:tr w:rsidR="00722AC0" w:rsidRPr="00722AC0" w:rsidTr="00952AB5">
        <w:trPr>
          <w:gridAfter w:val="1"/>
          <w:wAfter w:w="960" w:type="dxa"/>
          <w:trHeight w:val="28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GINOP program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628 399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525 857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102 542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</w:tr>
      <w:tr w:rsidR="00722AC0" w:rsidRPr="00722AC0" w:rsidTr="00952AB5">
        <w:trPr>
          <w:gridAfter w:val="1"/>
          <w:wAfter w:w="960" w:type="dxa"/>
          <w:trHeight w:val="31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Cs w:val="24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Cs w:val="24"/>
                <w:lang w:eastAsia="hu-HU"/>
              </w:rPr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Egyéb működési célú kiadás, átfutó kiadás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363 752 408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442 225 280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363 752 408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442 225 280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Felső-Tisza Vidéki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Gyermekj</w:t>
            </w:r>
            <w:proofErr w:type="gram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.és</w:t>
            </w:r>
            <w:proofErr w:type="spellEnd"/>
            <w:proofErr w:type="gramEnd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Szoc.Társulásnak</w:t>
            </w:r>
            <w:proofErr w:type="spellEnd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 xml:space="preserve"> működési </w:t>
            </w:r>
            <w:proofErr w:type="spellStart"/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pe.átadás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363 752 408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442 225 280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363 752 408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442 225 280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</w:tr>
      <w:tr w:rsidR="00722AC0" w:rsidRPr="00722AC0" w:rsidTr="00952AB5">
        <w:trPr>
          <w:gridAfter w:val="1"/>
          <w:wAfter w:w="960" w:type="dxa"/>
          <w:trHeight w:val="31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Cs w:val="24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Cs w:val="24"/>
                <w:lang w:eastAsia="hu-HU"/>
              </w:rPr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Felhalmozási célú projektek működési kiadása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903 984 170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904 443 027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77 418 354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77 418 354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17 402 934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17 402 934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738 560 635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739 019 492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70 602 247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70 602 247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10,8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10,8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center"/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b/>
                <w:bCs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9. melléklet működési kiadásai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903 984 170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904 443 027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77 418 354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77 418 354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17 402 934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17 402 934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738 560 635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739 019 492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70 602 247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70 602 247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10,8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</w:pPr>
            <w:r w:rsidRPr="00722AC0">
              <w:rPr>
                <w:rFonts w:ascii="Times New Roman CE" w:eastAsia="Times New Roman" w:hAnsi="Times New Roman CE" w:cs="Arial"/>
                <w:sz w:val="18"/>
                <w:szCs w:val="18"/>
                <w:lang w:eastAsia="hu-HU"/>
              </w:rPr>
              <w:t>10,8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2A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22AC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Önkormányzati működési kiadások ÖSSZESEN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1 950 179 073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2 072 999 867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269 599 554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311 630 003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41 499 034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46 708 942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992 565 317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997 182 197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104 002 247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105 466 247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511 629 548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581 129 105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30 883 373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30 883 373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152,8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722AC0">
              <w:rPr>
                <w:rFonts w:eastAsia="Times New Roman" w:cs="Times New Roman"/>
                <w:b/>
                <w:bCs/>
                <w:sz w:val="18"/>
                <w:szCs w:val="18"/>
                <w:lang w:eastAsia="hu-HU"/>
              </w:rPr>
              <w:t>152,8</w:t>
            </w: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22AC0" w:rsidRPr="00722AC0" w:rsidTr="00952AB5">
        <w:trPr>
          <w:gridAfter w:val="1"/>
          <w:wAfter w:w="960" w:type="dxa"/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952AB5" w:rsidRDefault="00952AB5" w:rsidP="00722AC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  <w:sectPr w:rsidR="00952AB5" w:rsidSect="00B1424B">
          <w:pgSz w:w="23814" w:h="16840" w:orient="landscape" w:code="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216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430"/>
        <w:gridCol w:w="5679"/>
        <w:gridCol w:w="1133"/>
        <w:gridCol w:w="1129"/>
        <w:gridCol w:w="985"/>
        <w:gridCol w:w="983"/>
        <w:gridCol w:w="888"/>
        <w:gridCol w:w="886"/>
        <w:gridCol w:w="977"/>
        <w:gridCol w:w="975"/>
        <w:gridCol w:w="973"/>
        <w:gridCol w:w="972"/>
        <w:gridCol w:w="970"/>
        <w:gridCol w:w="969"/>
        <w:gridCol w:w="876"/>
        <w:gridCol w:w="874"/>
        <w:gridCol w:w="774"/>
        <w:gridCol w:w="785"/>
      </w:tblGrid>
      <w:tr w:rsidR="00722AC0" w:rsidRPr="00722AC0" w:rsidTr="00952AB5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295BC9">
            <w:pPr>
              <w:spacing w:after="0" w:line="240" w:lineRule="auto"/>
              <w:ind w:left="-48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295BC9">
            <w:pPr>
              <w:spacing w:after="0" w:line="240" w:lineRule="auto"/>
              <w:ind w:left="-11712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22AC0" w:rsidRPr="00722AC0" w:rsidTr="00952AB5">
        <w:trPr>
          <w:trHeight w:val="22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</w:tr>
      <w:tr w:rsidR="00722AC0" w:rsidRPr="00722AC0" w:rsidTr="00952AB5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C0" w:rsidRPr="00722AC0" w:rsidRDefault="00722AC0" w:rsidP="00722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952AB5" w:rsidRDefault="00952AB5">
      <w:pPr>
        <w:sectPr w:rsidR="00952AB5" w:rsidSect="00952AB5">
          <w:pgSz w:w="16840" w:h="23814" w:code="8"/>
          <w:pgMar w:top="1418" w:right="1418" w:bottom="1418" w:left="1418" w:header="709" w:footer="709" w:gutter="0"/>
          <w:cols w:space="708"/>
          <w:docGrid w:linePitch="360"/>
        </w:sectPr>
      </w:pPr>
      <w:r w:rsidRPr="00952AB5">
        <w:drawing>
          <wp:inline distT="0" distB="0" distL="0" distR="0" wp14:anchorId="3FFD4808" wp14:editId="72C122FC">
            <wp:extent cx="8881607" cy="10686553"/>
            <wp:effectExtent l="0" t="0" r="0" b="635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0699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24B" w:rsidRDefault="00B1424B" w:rsidP="008B1EEA">
      <w:bookmarkStart w:id="1" w:name="_GoBack"/>
      <w:bookmarkEnd w:id="1"/>
    </w:p>
    <w:sectPr w:rsidR="00B1424B" w:rsidSect="00B1424B">
      <w:pgSz w:w="23814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308" w:rsidRDefault="00A66308" w:rsidP="00F31DA1">
      <w:pPr>
        <w:spacing w:after="0" w:line="240" w:lineRule="auto"/>
      </w:pPr>
      <w:r>
        <w:separator/>
      </w:r>
    </w:p>
  </w:endnote>
  <w:endnote w:type="continuationSeparator" w:id="0">
    <w:p w:rsidR="00A66308" w:rsidRDefault="00A66308" w:rsidP="00F3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308" w:rsidRDefault="00A66308" w:rsidP="00F31DA1">
      <w:pPr>
        <w:spacing w:after="0" w:line="240" w:lineRule="auto"/>
      </w:pPr>
      <w:r>
        <w:separator/>
      </w:r>
    </w:p>
  </w:footnote>
  <w:footnote w:type="continuationSeparator" w:id="0">
    <w:p w:rsidR="00A66308" w:rsidRDefault="00A66308" w:rsidP="00F31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68"/>
    <w:rsid w:val="00104471"/>
    <w:rsid w:val="00162D1B"/>
    <w:rsid w:val="00295BC9"/>
    <w:rsid w:val="00302668"/>
    <w:rsid w:val="005E66F8"/>
    <w:rsid w:val="00722AC0"/>
    <w:rsid w:val="008B1EEA"/>
    <w:rsid w:val="00952AB5"/>
    <w:rsid w:val="00A66308"/>
    <w:rsid w:val="00B1424B"/>
    <w:rsid w:val="00C75767"/>
    <w:rsid w:val="00D22CFE"/>
    <w:rsid w:val="00F3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26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1DA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31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1DA1"/>
  </w:style>
  <w:style w:type="paragraph" w:styleId="llb">
    <w:name w:val="footer"/>
    <w:basedOn w:val="Norml"/>
    <w:link w:val="llbChar"/>
    <w:uiPriority w:val="99"/>
    <w:unhideWhenUsed/>
    <w:rsid w:val="00F31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1DA1"/>
  </w:style>
  <w:style w:type="character" w:styleId="Hiperhivatkozs">
    <w:name w:val="Hyperlink"/>
    <w:basedOn w:val="Bekezdsalapbettpusa"/>
    <w:uiPriority w:val="99"/>
    <w:semiHidden/>
    <w:unhideWhenUsed/>
    <w:rsid w:val="00722AC0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22AC0"/>
    <w:rPr>
      <w:color w:val="800080"/>
      <w:u w:val="single"/>
    </w:rPr>
  </w:style>
  <w:style w:type="paragraph" w:customStyle="1" w:styleId="xl519">
    <w:name w:val="xl519"/>
    <w:basedOn w:val="Norml"/>
    <w:rsid w:val="00722AC0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sz w:val="18"/>
      <w:szCs w:val="18"/>
      <w:lang w:eastAsia="hu-HU"/>
    </w:rPr>
  </w:style>
  <w:style w:type="paragraph" w:customStyle="1" w:styleId="xl520">
    <w:name w:val="xl520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"/>
      <w:b/>
      <w:bCs/>
      <w:szCs w:val="24"/>
      <w:lang w:eastAsia="hu-HU"/>
    </w:rPr>
  </w:style>
  <w:style w:type="paragraph" w:customStyle="1" w:styleId="xl521">
    <w:name w:val="xl521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"/>
      <w:b/>
      <w:bCs/>
      <w:szCs w:val="24"/>
      <w:lang w:eastAsia="hu-HU"/>
    </w:rPr>
  </w:style>
  <w:style w:type="paragraph" w:customStyle="1" w:styleId="xl522">
    <w:name w:val="xl522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"/>
      <w:b/>
      <w:bCs/>
      <w:sz w:val="18"/>
      <w:szCs w:val="18"/>
      <w:lang w:eastAsia="hu-HU"/>
    </w:rPr>
  </w:style>
  <w:style w:type="paragraph" w:customStyle="1" w:styleId="xl523">
    <w:name w:val="xl523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szCs w:val="24"/>
      <w:lang w:eastAsia="hu-HU"/>
    </w:rPr>
  </w:style>
  <w:style w:type="paragraph" w:customStyle="1" w:styleId="xl524">
    <w:name w:val="xl524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sz w:val="18"/>
      <w:szCs w:val="18"/>
      <w:lang w:eastAsia="hu-HU"/>
    </w:rPr>
  </w:style>
  <w:style w:type="paragraph" w:customStyle="1" w:styleId="xl525">
    <w:name w:val="xl525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b/>
      <w:bCs/>
      <w:sz w:val="18"/>
      <w:szCs w:val="18"/>
      <w:lang w:eastAsia="hu-HU"/>
    </w:rPr>
  </w:style>
  <w:style w:type="paragraph" w:customStyle="1" w:styleId="xl526">
    <w:name w:val="xl526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b/>
      <w:bCs/>
      <w:sz w:val="18"/>
      <w:szCs w:val="18"/>
      <w:lang w:eastAsia="hu-HU"/>
    </w:rPr>
  </w:style>
  <w:style w:type="paragraph" w:customStyle="1" w:styleId="xl527">
    <w:name w:val="xl527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sz w:val="18"/>
      <w:szCs w:val="18"/>
      <w:lang w:eastAsia="hu-HU"/>
    </w:rPr>
  </w:style>
  <w:style w:type="paragraph" w:customStyle="1" w:styleId="xl528">
    <w:name w:val="xl528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18"/>
      <w:szCs w:val="18"/>
      <w:lang w:eastAsia="hu-HU"/>
    </w:rPr>
  </w:style>
  <w:style w:type="paragraph" w:customStyle="1" w:styleId="xl529">
    <w:name w:val="xl529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sz w:val="18"/>
      <w:szCs w:val="18"/>
      <w:lang w:eastAsia="hu-HU"/>
    </w:rPr>
  </w:style>
  <w:style w:type="paragraph" w:customStyle="1" w:styleId="xl530">
    <w:name w:val="xl530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18"/>
      <w:szCs w:val="18"/>
      <w:lang w:eastAsia="hu-HU"/>
    </w:rPr>
  </w:style>
  <w:style w:type="paragraph" w:customStyle="1" w:styleId="xl531">
    <w:name w:val="xl531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b/>
      <w:bCs/>
      <w:sz w:val="18"/>
      <w:szCs w:val="18"/>
      <w:lang w:eastAsia="hu-HU"/>
    </w:rPr>
  </w:style>
  <w:style w:type="paragraph" w:customStyle="1" w:styleId="xl532">
    <w:name w:val="xl532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i/>
      <w:iCs/>
      <w:sz w:val="18"/>
      <w:szCs w:val="18"/>
      <w:lang w:eastAsia="hu-HU"/>
    </w:rPr>
  </w:style>
  <w:style w:type="paragraph" w:customStyle="1" w:styleId="xl533">
    <w:name w:val="xl533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 CE" w:eastAsia="Times New Roman" w:hAnsi="Times New Roman CE" w:cs="Times New Roman"/>
      <w:b/>
      <w:bCs/>
      <w:i/>
      <w:iCs/>
      <w:sz w:val="18"/>
      <w:szCs w:val="18"/>
      <w:lang w:eastAsia="hu-HU"/>
    </w:rPr>
  </w:style>
  <w:style w:type="paragraph" w:customStyle="1" w:styleId="xl534">
    <w:name w:val="xl534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b/>
      <w:bCs/>
      <w:i/>
      <w:iCs/>
      <w:sz w:val="18"/>
      <w:szCs w:val="18"/>
      <w:lang w:eastAsia="hu-HU"/>
    </w:rPr>
  </w:style>
  <w:style w:type="paragraph" w:customStyle="1" w:styleId="xl535">
    <w:name w:val="xl535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b/>
      <w:bCs/>
      <w:sz w:val="18"/>
      <w:szCs w:val="18"/>
      <w:lang w:eastAsia="hu-HU"/>
    </w:rPr>
  </w:style>
  <w:style w:type="paragraph" w:customStyle="1" w:styleId="xl536">
    <w:name w:val="xl536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b/>
      <w:bCs/>
      <w:sz w:val="18"/>
      <w:szCs w:val="18"/>
      <w:lang w:eastAsia="hu-HU"/>
    </w:rPr>
  </w:style>
  <w:style w:type="paragraph" w:customStyle="1" w:styleId="xl537">
    <w:name w:val="xl537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sz w:val="18"/>
      <w:szCs w:val="18"/>
      <w:lang w:eastAsia="hu-HU"/>
    </w:rPr>
  </w:style>
  <w:style w:type="paragraph" w:customStyle="1" w:styleId="xl538">
    <w:name w:val="xl538"/>
    <w:basedOn w:val="Norml"/>
    <w:rsid w:val="00722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paragraph" w:customStyle="1" w:styleId="xl539">
    <w:name w:val="xl539"/>
    <w:basedOn w:val="Norml"/>
    <w:rsid w:val="00722AC0"/>
    <w:pP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szCs w:val="24"/>
      <w:lang w:eastAsia="hu-HU"/>
    </w:rPr>
  </w:style>
  <w:style w:type="paragraph" w:customStyle="1" w:styleId="xl540">
    <w:name w:val="xl540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"/>
      <w:b/>
      <w:bCs/>
      <w:sz w:val="18"/>
      <w:szCs w:val="18"/>
      <w:lang w:eastAsia="hu-HU"/>
    </w:rPr>
  </w:style>
  <w:style w:type="paragraph" w:customStyle="1" w:styleId="xl541">
    <w:name w:val="xl541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"/>
      <w:b/>
      <w:bCs/>
      <w:sz w:val="18"/>
      <w:szCs w:val="18"/>
      <w:lang w:eastAsia="hu-HU"/>
    </w:rPr>
  </w:style>
  <w:style w:type="paragraph" w:customStyle="1" w:styleId="xl542">
    <w:name w:val="xl542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"/>
      <w:sz w:val="18"/>
      <w:szCs w:val="18"/>
      <w:lang w:eastAsia="hu-HU"/>
    </w:rPr>
  </w:style>
  <w:style w:type="paragraph" w:customStyle="1" w:styleId="xl543">
    <w:name w:val="xl543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"/>
      <w:sz w:val="18"/>
      <w:szCs w:val="18"/>
      <w:lang w:eastAsia="hu-HU"/>
    </w:rPr>
  </w:style>
  <w:style w:type="paragraph" w:customStyle="1" w:styleId="xl544">
    <w:name w:val="xl544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b/>
      <w:bCs/>
      <w:i/>
      <w:iCs/>
      <w:sz w:val="18"/>
      <w:szCs w:val="18"/>
      <w:lang w:eastAsia="hu-HU"/>
    </w:rPr>
  </w:style>
  <w:style w:type="paragraph" w:customStyle="1" w:styleId="xl545">
    <w:name w:val="xl545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b/>
      <w:bCs/>
      <w:i/>
      <w:iCs/>
      <w:sz w:val="18"/>
      <w:szCs w:val="18"/>
      <w:lang w:eastAsia="hu-HU"/>
    </w:rPr>
  </w:style>
  <w:style w:type="paragraph" w:customStyle="1" w:styleId="xl546">
    <w:name w:val="xl546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18"/>
      <w:szCs w:val="18"/>
      <w:lang w:eastAsia="hu-HU"/>
    </w:rPr>
  </w:style>
  <w:style w:type="paragraph" w:customStyle="1" w:styleId="xl547">
    <w:name w:val="xl547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18"/>
      <w:szCs w:val="18"/>
      <w:lang w:eastAsia="hu-HU"/>
    </w:rPr>
  </w:style>
  <w:style w:type="paragraph" w:customStyle="1" w:styleId="xl548">
    <w:name w:val="xl548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sz w:val="18"/>
      <w:szCs w:val="18"/>
      <w:lang w:eastAsia="hu-HU"/>
    </w:rPr>
  </w:style>
  <w:style w:type="paragraph" w:customStyle="1" w:styleId="xl549">
    <w:name w:val="xl549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b/>
      <w:bCs/>
      <w:sz w:val="18"/>
      <w:szCs w:val="18"/>
      <w:lang w:eastAsia="hu-HU"/>
    </w:rPr>
  </w:style>
  <w:style w:type="paragraph" w:customStyle="1" w:styleId="xl550">
    <w:name w:val="xl550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b/>
      <w:bCs/>
      <w:sz w:val="18"/>
      <w:szCs w:val="18"/>
      <w:lang w:eastAsia="hu-HU"/>
    </w:rPr>
  </w:style>
  <w:style w:type="paragraph" w:customStyle="1" w:styleId="xl551">
    <w:name w:val="xl551"/>
    <w:basedOn w:val="Norml"/>
    <w:rsid w:val="00722A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paragraph" w:customStyle="1" w:styleId="xl552">
    <w:name w:val="xl552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18"/>
      <w:szCs w:val="18"/>
      <w:lang w:eastAsia="hu-HU"/>
    </w:rPr>
  </w:style>
  <w:style w:type="paragraph" w:customStyle="1" w:styleId="xl553">
    <w:name w:val="xl553"/>
    <w:basedOn w:val="Norml"/>
    <w:rsid w:val="00722AC0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paragraph" w:customStyle="1" w:styleId="xl554">
    <w:name w:val="xl554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b/>
      <w:bCs/>
      <w:sz w:val="18"/>
      <w:szCs w:val="18"/>
      <w:lang w:eastAsia="hu-HU"/>
    </w:rPr>
  </w:style>
  <w:style w:type="paragraph" w:customStyle="1" w:styleId="xl555">
    <w:name w:val="xl555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b/>
      <w:bCs/>
      <w:szCs w:val="24"/>
      <w:lang w:eastAsia="hu-HU"/>
    </w:rPr>
  </w:style>
  <w:style w:type="paragraph" w:customStyle="1" w:styleId="xl556">
    <w:name w:val="xl556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sz w:val="18"/>
      <w:szCs w:val="18"/>
      <w:lang w:eastAsia="hu-HU"/>
    </w:rPr>
  </w:style>
  <w:style w:type="paragraph" w:customStyle="1" w:styleId="xl557">
    <w:name w:val="xl557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sz w:val="18"/>
      <w:szCs w:val="18"/>
      <w:lang w:eastAsia="hu-HU"/>
    </w:rPr>
  </w:style>
  <w:style w:type="paragraph" w:customStyle="1" w:styleId="xl558">
    <w:name w:val="xl558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18"/>
      <w:szCs w:val="18"/>
      <w:lang w:eastAsia="hu-HU"/>
    </w:rPr>
  </w:style>
  <w:style w:type="paragraph" w:customStyle="1" w:styleId="xl559">
    <w:name w:val="xl559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sz w:val="18"/>
      <w:szCs w:val="18"/>
      <w:lang w:eastAsia="hu-HU"/>
    </w:rPr>
  </w:style>
  <w:style w:type="paragraph" w:customStyle="1" w:styleId="xl560">
    <w:name w:val="xl560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18"/>
      <w:szCs w:val="18"/>
      <w:lang w:eastAsia="hu-HU"/>
    </w:rPr>
  </w:style>
  <w:style w:type="paragraph" w:customStyle="1" w:styleId="xl561">
    <w:name w:val="xl561"/>
    <w:basedOn w:val="Norml"/>
    <w:rsid w:val="00722AC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szCs w:val="24"/>
      <w:lang w:eastAsia="hu-HU"/>
    </w:rPr>
  </w:style>
  <w:style w:type="paragraph" w:customStyle="1" w:styleId="xl562">
    <w:name w:val="xl562"/>
    <w:basedOn w:val="Norml"/>
    <w:rsid w:val="00722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"/>
      <w:b/>
      <w:bCs/>
      <w:sz w:val="18"/>
      <w:szCs w:val="18"/>
      <w:lang w:eastAsia="hu-HU"/>
    </w:rPr>
  </w:style>
  <w:style w:type="paragraph" w:customStyle="1" w:styleId="xl563">
    <w:name w:val="xl563"/>
    <w:basedOn w:val="Norml"/>
    <w:rsid w:val="00722AC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sz w:val="18"/>
      <w:szCs w:val="18"/>
      <w:lang w:eastAsia="hu-HU"/>
    </w:rPr>
  </w:style>
  <w:style w:type="paragraph" w:customStyle="1" w:styleId="xl564">
    <w:name w:val="xl564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sz w:val="18"/>
      <w:szCs w:val="18"/>
      <w:lang w:eastAsia="hu-HU"/>
    </w:rPr>
  </w:style>
  <w:style w:type="paragraph" w:customStyle="1" w:styleId="xl565">
    <w:name w:val="xl565"/>
    <w:basedOn w:val="Norml"/>
    <w:rsid w:val="00722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b/>
      <w:bCs/>
      <w:szCs w:val="24"/>
      <w:lang w:eastAsia="hu-HU"/>
    </w:rPr>
  </w:style>
  <w:style w:type="paragraph" w:customStyle="1" w:styleId="xl566">
    <w:name w:val="xl566"/>
    <w:basedOn w:val="Norml"/>
    <w:rsid w:val="00722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"/>
      <w:b/>
      <w:bCs/>
      <w:sz w:val="18"/>
      <w:szCs w:val="18"/>
      <w:lang w:eastAsia="hu-HU"/>
    </w:rPr>
  </w:style>
  <w:style w:type="paragraph" w:customStyle="1" w:styleId="xl567">
    <w:name w:val="xl567"/>
    <w:basedOn w:val="Norml"/>
    <w:rsid w:val="00722AC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sz w:val="18"/>
      <w:szCs w:val="18"/>
      <w:lang w:eastAsia="hu-HU"/>
    </w:rPr>
  </w:style>
  <w:style w:type="paragraph" w:customStyle="1" w:styleId="xl568">
    <w:name w:val="xl568"/>
    <w:basedOn w:val="Norml"/>
    <w:rsid w:val="00722A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569">
    <w:name w:val="xl569"/>
    <w:basedOn w:val="Norml"/>
    <w:rsid w:val="00722A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571">
    <w:name w:val="xl571"/>
    <w:basedOn w:val="Norml"/>
    <w:rsid w:val="00722AC0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hu-HU"/>
    </w:rPr>
  </w:style>
  <w:style w:type="paragraph" w:customStyle="1" w:styleId="xl572">
    <w:name w:val="xl572"/>
    <w:basedOn w:val="Norml"/>
    <w:rsid w:val="00722AC0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hu-HU"/>
    </w:rPr>
  </w:style>
  <w:style w:type="paragraph" w:customStyle="1" w:styleId="xl573">
    <w:name w:val="xl573"/>
    <w:basedOn w:val="Norml"/>
    <w:rsid w:val="00722AC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sz w:val="18"/>
      <w:szCs w:val="18"/>
      <w:lang w:eastAsia="hu-HU"/>
    </w:rPr>
  </w:style>
  <w:style w:type="paragraph" w:customStyle="1" w:styleId="xl574">
    <w:name w:val="xl574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b/>
      <w:bCs/>
      <w:sz w:val="18"/>
      <w:szCs w:val="18"/>
      <w:lang w:eastAsia="hu-HU"/>
    </w:rPr>
  </w:style>
  <w:style w:type="paragraph" w:customStyle="1" w:styleId="xl575">
    <w:name w:val="xl575"/>
    <w:basedOn w:val="Norml"/>
    <w:rsid w:val="00722A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576">
    <w:name w:val="xl576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18"/>
      <w:szCs w:val="18"/>
      <w:lang w:eastAsia="hu-HU"/>
    </w:rPr>
  </w:style>
  <w:style w:type="paragraph" w:customStyle="1" w:styleId="xl577">
    <w:name w:val="xl577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sz w:val="18"/>
      <w:szCs w:val="18"/>
      <w:lang w:eastAsia="hu-HU"/>
    </w:rPr>
  </w:style>
  <w:style w:type="paragraph" w:customStyle="1" w:styleId="xl578">
    <w:name w:val="xl578"/>
    <w:basedOn w:val="Norml"/>
    <w:rsid w:val="00722AC0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i/>
      <w:iCs/>
      <w:szCs w:val="24"/>
      <w:lang w:eastAsia="hu-HU"/>
    </w:rPr>
  </w:style>
  <w:style w:type="paragraph" w:customStyle="1" w:styleId="xl579">
    <w:name w:val="xl579"/>
    <w:basedOn w:val="Norml"/>
    <w:rsid w:val="00722AC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hu-HU"/>
    </w:rPr>
  </w:style>
  <w:style w:type="paragraph" w:customStyle="1" w:styleId="xl580">
    <w:name w:val="xl580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b/>
      <w:bCs/>
      <w:szCs w:val="24"/>
      <w:lang w:eastAsia="hu-HU"/>
    </w:rPr>
  </w:style>
  <w:style w:type="paragraph" w:customStyle="1" w:styleId="xl581">
    <w:name w:val="xl581"/>
    <w:basedOn w:val="Norml"/>
    <w:rsid w:val="00722AC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b/>
      <w:bCs/>
      <w:szCs w:val="24"/>
      <w:lang w:eastAsia="hu-HU"/>
    </w:rPr>
  </w:style>
  <w:style w:type="paragraph" w:customStyle="1" w:styleId="xl582">
    <w:name w:val="xl582"/>
    <w:basedOn w:val="Norml"/>
    <w:rsid w:val="00722AC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i/>
      <w:iCs/>
      <w:sz w:val="22"/>
      <w:lang w:eastAsia="hu-HU"/>
    </w:rPr>
  </w:style>
  <w:style w:type="paragraph" w:customStyle="1" w:styleId="xl583">
    <w:name w:val="xl583"/>
    <w:basedOn w:val="Norml"/>
    <w:rsid w:val="00722AC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b/>
      <w:bCs/>
      <w:szCs w:val="24"/>
      <w:lang w:eastAsia="hu-HU"/>
    </w:rPr>
  </w:style>
  <w:style w:type="paragraph" w:customStyle="1" w:styleId="xl584">
    <w:name w:val="xl584"/>
    <w:basedOn w:val="Norml"/>
    <w:rsid w:val="00722AC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b/>
      <w:bCs/>
      <w:szCs w:val="24"/>
      <w:lang w:eastAsia="hu-HU"/>
    </w:rPr>
  </w:style>
  <w:style w:type="paragraph" w:customStyle="1" w:styleId="xl585">
    <w:name w:val="xl585"/>
    <w:basedOn w:val="Norml"/>
    <w:rsid w:val="00722AC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b/>
      <w:bCs/>
      <w:szCs w:val="24"/>
      <w:lang w:eastAsia="hu-HU"/>
    </w:rPr>
  </w:style>
  <w:style w:type="paragraph" w:customStyle="1" w:styleId="xl586">
    <w:name w:val="xl586"/>
    <w:basedOn w:val="Norml"/>
    <w:rsid w:val="00722AC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b/>
      <w:bCs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26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1DA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31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1DA1"/>
  </w:style>
  <w:style w:type="paragraph" w:styleId="llb">
    <w:name w:val="footer"/>
    <w:basedOn w:val="Norml"/>
    <w:link w:val="llbChar"/>
    <w:uiPriority w:val="99"/>
    <w:unhideWhenUsed/>
    <w:rsid w:val="00F31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1DA1"/>
  </w:style>
  <w:style w:type="character" w:styleId="Hiperhivatkozs">
    <w:name w:val="Hyperlink"/>
    <w:basedOn w:val="Bekezdsalapbettpusa"/>
    <w:uiPriority w:val="99"/>
    <w:semiHidden/>
    <w:unhideWhenUsed/>
    <w:rsid w:val="00722AC0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22AC0"/>
    <w:rPr>
      <w:color w:val="800080"/>
      <w:u w:val="single"/>
    </w:rPr>
  </w:style>
  <w:style w:type="paragraph" w:customStyle="1" w:styleId="xl519">
    <w:name w:val="xl519"/>
    <w:basedOn w:val="Norml"/>
    <w:rsid w:val="00722AC0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sz w:val="18"/>
      <w:szCs w:val="18"/>
      <w:lang w:eastAsia="hu-HU"/>
    </w:rPr>
  </w:style>
  <w:style w:type="paragraph" w:customStyle="1" w:styleId="xl520">
    <w:name w:val="xl520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"/>
      <w:b/>
      <w:bCs/>
      <w:szCs w:val="24"/>
      <w:lang w:eastAsia="hu-HU"/>
    </w:rPr>
  </w:style>
  <w:style w:type="paragraph" w:customStyle="1" w:styleId="xl521">
    <w:name w:val="xl521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"/>
      <w:b/>
      <w:bCs/>
      <w:szCs w:val="24"/>
      <w:lang w:eastAsia="hu-HU"/>
    </w:rPr>
  </w:style>
  <w:style w:type="paragraph" w:customStyle="1" w:styleId="xl522">
    <w:name w:val="xl522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"/>
      <w:b/>
      <w:bCs/>
      <w:sz w:val="18"/>
      <w:szCs w:val="18"/>
      <w:lang w:eastAsia="hu-HU"/>
    </w:rPr>
  </w:style>
  <w:style w:type="paragraph" w:customStyle="1" w:styleId="xl523">
    <w:name w:val="xl523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szCs w:val="24"/>
      <w:lang w:eastAsia="hu-HU"/>
    </w:rPr>
  </w:style>
  <w:style w:type="paragraph" w:customStyle="1" w:styleId="xl524">
    <w:name w:val="xl524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sz w:val="18"/>
      <w:szCs w:val="18"/>
      <w:lang w:eastAsia="hu-HU"/>
    </w:rPr>
  </w:style>
  <w:style w:type="paragraph" w:customStyle="1" w:styleId="xl525">
    <w:name w:val="xl525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b/>
      <w:bCs/>
      <w:sz w:val="18"/>
      <w:szCs w:val="18"/>
      <w:lang w:eastAsia="hu-HU"/>
    </w:rPr>
  </w:style>
  <w:style w:type="paragraph" w:customStyle="1" w:styleId="xl526">
    <w:name w:val="xl526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b/>
      <w:bCs/>
      <w:sz w:val="18"/>
      <w:szCs w:val="18"/>
      <w:lang w:eastAsia="hu-HU"/>
    </w:rPr>
  </w:style>
  <w:style w:type="paragraph" w:customStyle="1" w:styleId="xl527">
    <w:name w:val="xl527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sz w:val="18"/>
      <w:szCs w:val="18"/>
      <w:lang w:eastAsia="hu-HU"/>
    </w:rPr>
  </w:style>
  <w:style w:type="paragraph" w:customStyle="1" w:styleId="xl528">
    <w:name w:val="xl528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18"/>
      <w:szCs w:val="18"/>
      <w:lang w:eastAsia="hu-HU"/>
    </w:rPr>
  </w:style>
  <w:style w:type="paragraph" w:customStyle="1" w:styleId="xl529">
    <w:name w:val="xl529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sz w:val="18"/>
      <w:szCs w:val="18"/>
      <w:lang w:eastAsia="hu-HU"/>
    </w:rPr>
  </w:style>
  <w:style w:type="paragraph" w:customStyle="1" w:styleId="xl530">
    <w:name w:val="xl530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18"/>
      <w:szCs w:val="18"/>
      <w:lang w:eastAsia="hu-HU"/>
    </w:rPr>
  </w:style>
  <w:style w:type="paragraph" w:customStyle="1" w:styleId="xl531">
    <w:name w:val="xl531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b/>
      <w:bCs/>
      <w:sz w:val="18"/>
      <w:szCs w:val="18"/>
      <w:lang w:eastAsia="hu-HU"/>
    </w:rPr>
  </w:style>
  <w:style w:type="paragraph" w:customStyle="1" w:styleId="xl532">
    <w:name w:val="xl532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i/>
      <w:iCs/>
      <w:sz w:val="18"/>
      <w:szCs w:val="18"/>
      <w:lang w:eastAsia="hu-HU"/>
    </w:rPr>
  </w:style>
  <w:style w:type="paragraph" w:customStyle="1" w:styleId="xl533">
    <w:name w:val="xl533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 CE" w:eastAsia="Times New Roman" w:hAnsi="Times New Roman CE" w:cs="Times New Roman"/>
      <w:b/>
      <w:bCs/>
      <w:i/>
      <w:iCs/>
      <w:sz w:val="18"/>
      <w:szCs w:val="18"/>
      <w:lang w:eastAsia="hu-HU"/>
    </w:rPr>
  </w:style>
  <w:style w:type="paragraph" w:customStyle="1" w:styleId="xl534">
    <w:name w:val="xl534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b/>
      <w:bCs/>
      <w:i/>
      <w:iCs/>
      <w:sz w:val="18"/>
      <w:szCs w:val="18"/>
      <w:lang w:eastAsia="hu-HU"/>
    </w:rPr>
  </w:style>
  <w:style w:type="paragraph" w:customStyle="1" w:styleId="xl535">
    <w:name w:val="xl535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b/>
      <w:bCs/>
      <w:sz w:val="18"/>
      <w:szCs w:val="18"/>
      <w:lang w:eastAsia="hu-HU"/>
    </w:rPr>
  </w:style>
  <w:style w:type="paragraph" w:customStyle="1" w:styleId="xl536">
    <w:name w:val="xl536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b/>
      <w:bCs/>
      <w:sz w:val="18"/>
      <w:szCs w:val="18"/>
      <w:lang w:eastAsia="hu-HU"/>
    </w:rPr>
  </w:style>
  <w:style w:type="paragraph" w:customStyle="1" w:styleId="xl537">
    <w:name w:val="xl537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sz w:val="18"/>
      <w:szCs w:val="18"/>
      <w:lang w:eastAsia="hu-HU"/>
    </w:rPr>
  </w:style>
  <w:style w:type="paragraph" w:customStyle="1" w:styleId="xl538">
    <w:name w:val="xl538"/>
    <w:basedOn w:val="Norml"/>
    <w:rsid w:val="00722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paragraph" w:customStyle="1" w:styleId="xl539">
    <w:name w:val="xl539"/>
    <w:basedOn w:val="Norml"/>
    <w:rsid w:val="00722AC0"/>
    <w:pP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szCs w:val="24"/>
      <w:lang w:eastAsia="hu-HU"/>
    </w:rPr>
  </w:style>
  <w:style w:type="paragraph" w:customStyle="1" w:styleId="xl540">
    <w:name w:val="xl540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"/>
      <w:b/>
      <w:bCs/>
      <w:sz w:val="18"/>
      <w:szCs w:val="18"/>
      <w:lang w:eastAsia="hu-HU"/>
    </w:rPr>
  </w:style>
  <w:style w:type="paragraph" w:customStyle="1" w:styleId="xl541">
    <w:name w:val="xl541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"/>
      <w:b/>
      <w:bCs/>
      <w:sz w:val="18"/>
      <w:szCs w:val="18"/>
      <w:lang w:eastAsia="hu-HU"/>
    </w:rPr>
  </w:style>
  <w:style w:type="paragraph" w:customStyle="1" w:styleId="xl542">
    <w:name w:val="xl542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"/>
      <w:sz w:val="18"/>
      <w:szCs w:val="18"/>
      <w:lang w:eastAsia="hu-HU"/>
    </w:rPr>
  </w:style>
  <w:style w:type="paragraph" w:customStyle="1" w:styleId="xl543">
    <w:name w:val="xl543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"/>
      <w:sz w:val="18"/>
      <w:szCs w:val="18"/>
      <w:lang w:eastAsia="hu-HU"/>
    </w:rPr>
  </w:style>
  <w:style w:type="paragraph" w:customStyle="1" w:styleId="xl544">
    <w:name w:val="xl544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b/>
      <w:bCs/>
      <w:i/>
      <w:iCs/>
      <w:sz w:val="18"/>
      <w:szCs w:val="18"/>
      <w:lang w:eastAsia="hu-HU"/>
    </w:rPr>
  </w:style>
  <w:style w:type="paragraph" w:customStyle="1" w:styleId="xl545">
    <w:name w:val="xl545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b/>
      <w:bCs/>
      <w:i/>
      <w:iCs/>
      <w:sz w:val="18"/>
      <w:szCs w:val="18"/>
      <w:lang w:eastAsia="hu-HU"/>
    </w:rPr>
  </w:style>
  <w:style w:type="paragraph" w:customStyle="1" w:styleId="xl546">
    <w:name w:val="xl546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18"/>
      <w:szCs w:val="18"/>
      <w:lang w:eastAsia="hu-HU"/>
    </w:rPr>
  </w:style>
  <w:style w:type="paragraph" w:customStyle="1" w:styleId="xl547">
    <w:name w:val="xl547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18"/>
      <w:szCs w:val="18"/>
      <w:lang w:eastAsia="hu-HU"/>
    </w:rPr>
  </w:style>
  <w:style w:type="paragraph" w:customStyle="1" w:styleId="xl548">
    <w:name w:val="xl548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sz w:val="18"/>
      <w:szCs w:val="18"/>
      <w:lang w:eastAsia="hu-HU"/>
    </w:rPr>
  </w:style>
  <w:style w:type="paragraph" w:customStyle="1" w:styleId="xl549">
    <w:name w:val="xl549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b/>
      <w:bCs/>
      <w:sz w:val="18"/>
      <w:szCs w:val="18"/>
      <w:lang w:eastAsia="hu-HU"/>
    </w:rPr>
  </w:style>
  <w:style w:type="paragraph" w:customStyle="1" w:styleId="xl550">
    <w:name w:val="xl550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b/>
      <w:bCs/>
      <w:sz w:val="18"/>
      <w:szCs w:val="18"/>
      <w:lang w:eastAsia="hu-HU"/>
    </w:rPr>
  </w:style>
  <w:style w:type="paragraph" w:customStyle="1" w:styleId="xl551">
    <w:name w:val="xl551"/>
    <w:basedOn w:val="Norml"/>
    <w:rsid w:val="00722A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paragraph" w:customStyle="1" w:styleId="xl552">
    <w:name w:val="xl552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18"/>
      <w:szCs w:val="18"/>
      <w:lang w:eastAsia="hu-HU"/>
    </w:rPr>
  </w:style>
  <w:style w:type="paragraph" w:customStyle="1" w:styleId="xl553">
    <w:name w:val="xl553"/>
    <w:basedOn w:val="Norml"/>
    <w:rsid w:val="00722AC0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paragraph" w:customStyle="1" w:styleId="xl554">
    <w:name w:val="xl554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b/>
      <w:bCs/>
      <w:sz w:val="18"/>
      <w:szCs w:val="18"/>
      <w:lang w:eastAsia="hu-HU"/>
    </w:rPr>
  </w:style>
  <w:style w:type="paragraph" w:customStyle="1" w:styleId="xl555">
    <w:name w:val="xl555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b/>
      <w:bCs/>
      <w:szCs w:val="24"/>
      <w:lang w:eastAsia="hu-HU"/>
    </w:rPr>
  </w:style>
  <w:style w:type="paragraph" w:customStyle="1" w:styleId="xl556">
    <w:name w:val="xl556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sz w:val="18"/>
      <w:szCs w:val="18"/>
      <w:lang w:eastAsia="hu-HU"/>
    </w:rPr>
  </w:style>
  <w:style w:type="paragraph" w:customStyle="1" w:styleId="xl557">
    <w:name w:val="xl557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sz w:val="18"/>
      <w:szCs w:val="18"/>
      <w:lang w:eastAsia="hu-HU"/>
    </w:rPr>
  </w:style>
  <w:style w:type="paragraph" w:customStyle="1" w:styleId="xl558">
    <w:name w:val="xl558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18"/>
      <w:szCs w:val="18"/>
      <w:lang w:eastAsia="hu-HU"/>
    </w:rPr>
  </w:style>
  <w:style w:type="paragraph" w:customStyle="1" w:styleId="xl559">
    <w:name w:val="xl559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sz w:val="18"/>
      <w:szCs w:val="18"/>
      <w:lang w:eastAsia="hu-HU"/>
    </w:rPr>
  </w:style>
  <w:style w:type="paragraph" w:customStyle="1" w:styleId="xl560">
    <w:name w:val="xl560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18"/>
      <w:szCs w:val="18"/>
      <w:lang w:eastAsia="hu-HU"/>
    </w:rPr>
  </w:style>
  <w:style w:type="paragraph" w:customStyle="1" w:styleId="xl561">
    <w:name w:val="xl561"/>
    <w:basedOn w:val="Norml"/>
    <w:rsid w:val="00722AC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szCs w:val="24"/>
      <w:lang w:eastAsia="hu-HU"/>
    </w:rPr>
  </w:style>
  <w:style w:type="paragraph" w:customStyle="1" w:styleId="xl562">
    <w:name w:val="xl562"/>
    <w:basedOn w:val="Norml"/>
    <w:rsid w:val="00722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"/>
      <w:b/>
      <w:bCs/>
      <w:sz w:val="18"/>
      <w:szCs w:val="18"/>
      <w:lang w:eastAsia="hu-HU"/>
    </w:rPr>
  </w:style>
  <w:style w:type="paragraph" w:customStyle="1" w:styleId="xl563">
    <w:name w:val="xl563"/>
    <w:basedOn w:val="Norml"/>
    <w:rsid w:val="00722AC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sz w:val="18"/>
      <w:szCs w:val="18"/>
      <w:lang w:eastAsia="hu-HU"/>
    </w:rPr>
  </w:style>
  <w:style w:type="paragraph" w:customStyle="1" w:styleId="xl564">
    <w:name w:val="xl564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sz w:val="18"/>
      <w:szCs w:val="18"/>
      <w:lang w:eastAsia="hu-HU"/>
    </w:rPr>
  </w:style>
  <w:style w:type="paragraph" w:customStyle="1" w:styleId="xl565">
    <w:name w:val="xl565"/>
    <w:basedOn w:val="Norml"/>
    <w:rsid w:val="00722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b/>
      <w:bCs/>
      <w:szCs w:val="24"/>
      <w:lang w:eastAsia="hu-HU"/>
    </w:rPr>
  </w:style>
  <w:style w:type="paragraph" w:customStyle="1" w:styleId="xl566">
    <w:name w:val="xl566"/>
    <w:basedOn w:val="Norml"/>
    <w:rsid w:val="00722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"/>
      <w:b/>
      <w:bCs/>
      <w:sz w:val="18"/>
      <w:szCs w:val="18"/>
      <w:lang w:eastAsia="hu-HU"/>
    </w:rPr>
  </w:style>
  <w:style w:type="paragraph" w:customStyle="1" w:styleId="xl567">
    <w:name w:val="xl567"/>
    <w:basedOn w:val="Norml"/>
    <w:rsid w:val="00722AC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sz w:val="18"/>
      <w:szCs w:val="18"/>
      <w:lang w:eastAsia="hu-HU"/>
    </w:rPr>
  </w:style>
  <w:style w:type="paragraph" w:customStyle="1" w:styleId="xl568">
    <w:name w:val="xl568"/>
    <w:basedOn w:val="Norml"/>
    <w:rsid w:val="00722A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569">
    <w:name w:val="xl569"/>
    <w:basedOn w:val="Norml"/>
    <w:rsid w:val="00722A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571">
    <w:name w:val="xl571"/>
    <w:basedOn w:val="Norml"/>
    <w:rsid w:val="00722AC0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hu-HU"/>
    </w:rPr>
  </w:style>
  <w:style w:type="paragraph" w:customStyle="1" w:styleId="xl572">
    <w:name w:val="xl572"/>
    <w:basedOn w:val="Norml"/>
    <w:rsid w:val="00722AC0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hu-HU"/>
    </w:rPr>
  </w:style>
  <w:style w:type="paragraph" w:customStyle="1" w:styleId="xl573">
    <w:name w:val="xl573"/>
    <w:basedOn w:val="Norml"/>
    <w:rsid w:val="00722AC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b/>
      <w:bCs/>
      <w:sz w:val="18"/>
      <w:szCs w:val="18"/>
      <w:lang w:eastAsia="hu-HU"/>
    </w:rPr>
  </w:style>
  <w:style w:type="paragraph" w:customStyle="1" w:styleId="xl574">
    <w:name w:val="xl574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b/>
      <w:bCs/>
      <w:sz w:val="18"/>
      <w:szCs w:val="18"/>
      <w:lang w:eastAsia="hu-HU"/>
    </w:rPr>
  </w:style>
  <w:style w:type="paragraph" w:customStyle="1" w:styleId="xl575">
    <w:name w:val="xl575"/>
    <w:basedOn w:val="Norml"/>
    <w:rsid w:val="00722A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576">
    <w:name w:val="xl576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18"/>
      <w:szCs w:val="18"/>
      <w:lang w:eastAsia="hu-HU"/>
    </w:rPr>
  </w:style>
  <w:style w:type="paragraph" w:customStyle="1" w:styleId="xl577">
    <w:name w:val="xl577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"/>
      <w:sz w:val="18"/>
      <w:szCs w:val="18"/>
      <w:lang w:eastAsia="hu-HU"/>
    </w:rPr>
  </w:style>
  <w:style w:type="paragraph" w:customStyle="1" w:styleId="xl578">
    <w:name w:val="xl578"/>
    <w:basedOn w:val="Norml"/>
    <w:rsid w:val="00722AC0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i/>
      <w:iCs/>
      <w:szCs w:val="24"/>
      <w:lang w:eastAsia="hu-HU"/>
    </w:rPr>
  </w:style>
  <w:style w:type="paragraph" w:customStyle="1" w:styleId="xl579">
    <w:name w:val="xl579"/>
    <w:basedOn w:val="Norml"/>
    <w:rsid w:val="00722AC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hu-HU"/>
    </w:rPr>
  </w:style>
  <w:style w:type="paragraph" w:customStyle="1" w:styleId="xl580">
    <w:name w:val="xl580"/>
    <w:basedOn w:val="Norml"/>
    <w:rsid w:val="00722AC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b/>
      <w:bCs/>
      <w:szCs w:val="24"/>
      <w:lang w:eastAsia="hu-HU"/>
    </w:rPr>
  </w:style>
  <w:style w:type="paragraph" w:customStyle="1" w:styleId="xl581">
    <w:name w:val="xl581"/>
    <w:basedOn w:val="Norml"/>
    <w:rsid w:val="00722AC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b/>
      <w:bCs/>
      <w:szCs w:val="24"/>
      <w:lang w:eastAsia="hu-HU"/>
    </w:rPr>
  </w:style>
  <w:style w:type="paragraph" w:customStyle="1" w:styleId="xl582">
    <w:name w:val="xl582"/>
    <w:basedOn w:val="Norml"/>
    <w:rsid w:val="00722AC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"/>
      <w:i/>
      <w:iCs/>
      <w:sz w:val="22"/>
      <w:lang w:eastAsia="hu-HU"/>
    </w:rPr>
  </w:style>
  <w:style w:type="paragraph" w:customStyle="1" w:styleId="xl583">
    <w:name w:val="xl583"/>
    <w:basedOn w:val="Norml"/>
    <w:rsid w:val="00722AC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b/>
      <w:bCs/>
      <w:szCs w:val="24"/>
      <w:lang w:eastAsia="hu-HU"/>
    </w:rPr>
  </w:style>
  <w:style w:type="paragraph" w:customStyle="1" w:styleId="xl584">
    <w:name w:val="xl584"/>
    <w:basedOn w:val="Norml"/>
    <w:rsid w:val="00722AC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b/>
      <w:bCs/>
      <w:szCs w:val="24"/>
      <w:lang w:eastAsia="hu-HU"/>
    </w:rPr>
  </w:style>
  <w:style w:type="paragraph" w:customStyle="1" w:styleId="xl585">
    <w:name w:val="xl585"/>
    <w:basedOn w:val="Norml"/>
    <w:rsid w:val="00722AC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b/>
      <w:bCs/>
      <w:szCs w:val="24"/>
      <w:lang w:eastAsia="hu-HU"/>
    </w:rPr>
  </w:style>
  <w:style w:type="paragraph" w:customStyle="1" w:styleId="xl586">
    <w:name w:val="xl586"/>
    <w:basedOn w:val="Norml"/>
    <w:rsid w:val="00722AC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"/>
      <w:b/>
      <w:bCs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1755</Words>
  <Characters>12116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vinczene</dc:creator>
  <cp:lastModifiedBy>vinczene</cp:lastModifiedBy>
  <cp:revision>3</cp:revision>
  <dcterms:created xsi:type="dcterms:W3CDTF">2019-09-11T06:03:00Z</dcterms:created>
  <dcterms:modified xsi:type="dcterms:W3CDTF">2019-09-11T06:40:00Z</dcterms:modified>
</cp:coreProperties>
</file>