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CF8A8F" w:rsidR="00DF3965" w:rsidRPr="00283B76" w:rsidRDefault="009F24E8">
      <w:pPr>
        <w:jc w:val="center"/>
        <w:rPr>
          <w:rFonts w:ascii="Arial" w:hAnsi="Arial" w:cs="Arial"/>
          <w:b/>
          <w:bCs/>
        </w:rPr>
      </w:pPr>
      <w:proofErr w:type="gramStart"/>
      <w:r>
        <w:rPr>
          <w:rFonts w:ascii="Arial" w:hAnsi="Arial" w:cs="Arial"/>
          <w:b/>
          <w:bCs/>
        </w:rPr>
        <w:t xml:space="preserve">Fehérgyarmat </w:t>
      </w:r>
      <w:r w:rsidR="00C40039">
        <w:rPr>
          <w:rFonts w:ascii="Arial" w:hAnsi="Arial" w:cs="Arial"/>
          <w:b/>
          <w:bCs/>
        </w:rPr>
        <w:t xml:space="preserve"> </w:t>
      </w:r>
      <w:r w:rsidR="00DF3965" w:rsidRPr="00283B76">
        <w:rPr>
          <w:rFonts w:ascii="Arial" w:hAnsi="Arial" w:cs="Arial"/>
          <w:b/>
          <w:bCs/>
        </w:rPr>
        <w:t>Önkormányzata</w:t>
      </w:r>
      <w:proofErr w:type="gramEnd"/>
      <w:r w:rsidR="00DF3965" w:rsidRPr="00283B76">
        <w:rPr>
          <w:rFonts w:ascii="Arial" w:hAnsi="Arial" w:cs="Arial"/>
          <w:b/>
          <w:bCs/>
        </w:rPr>
        <w:t xml:space="preserve">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w:t>
      </w:r>
      <w:proofErr w:type="gramStart"/>
      <w:r w:rsidRPr="00F90C26">
        <w:rPr>
          <w:rFonts w:ascii="Arial" w:hAnsi="Arial" w:cs="Arial"/>
          <w:sz w:val="22"/>
          <w:szCs w:val="22"/>
        </w:rPr>
        <w:t>a</w:t>
      </w:r>
      <w:proofErr w:type="gramEnd"/>
      <w:r w:rsidRPr="00F90C26">
        <w:rPr>
          <w:rFonts w:ascii="Arial" w:hAnsi="Arial" w:cs="Arial"/>
          <w:sz w:val="22"/>
          <w:szCs w:val="22"/>
        </w:rPr>
        <w:t xml:space="preserve"> </w:t>
      </w:r>
      <w:proofErr w:type="gramStart"/>
      <w:r w:rsidRPr="00F90C26">
        <w:rPr>
          <w:rFonts w:ascii="Arial" w:hAnsi="Arial" w:cs="Arial"/>
          <w:sz w:val="22"/>
          <w:szCs w:val="22"/>
        </w:rPr>
        <w:t>megyei</w:t>
      </w:r>
      <w:proofErr w:type="gramEnd"/>
      <w:r w:rsidRPr="00F90C26">
        <w:rPr>
          <w:rFonts w:ascii="Arial" w:hAnsi="Arial" w:cs="Arial"/>
          <w:sz w:val="22"/>
          <w:szCs w:val="22"/>
        </w:rPr>
        <w:t xml:space="preserve">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60324218"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w:t>
      </w:r>
      <w:r w:rsidR="005F0B83" w:rsidRPr="009B0A9B">
        <w:rPr>
          <w:rFonts w:ascii="Arial" w:hAnsi="Arial" w:cs="Arial"/>
          <w:b/>
          <w:sz w:val="22"/>
          <w:szCs w:val="22"/>
        </w:rPr>
        <w:t>Fehérgyarmat Város Önkormányzat</w:t>
      </w:r>
      <w:r w:rsidR="005F0B83" w:rsidRPr="009B0A9B">
        <w:rPr>
          <w:rFonts w:ascii="Arial" w:hAnsi="Arial" w:cs="Arial"/>
          <w:b/>
          <w:bCs/>
          <w:sz w:val="22"/>
          <w:szCs w:val="22"/>
        </w:rPr>
        <w:t xml:space="preserve"> </w:t>
      </w:r>
      <w:r w:rsidRPr="00F90C26">
        <w:rPr>
          <w:rFonts w:ascii="Arial" w:hAnsi="Arial" w:cs="Arial"/>
          <w:sz w:val="22"/>
          <w:szCs w:val="22"/>
        </w:rPr>
        <w:t>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5B7EC413"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w:t>
      </w:r>
      <w:r w:rsidR="005F0B83" w:rsidRPr="009B0A9B">
        <w:rPr>
          <w:rFonts w:ascii="Arial" w:hAnsi="Arial" w:cs="Arial"/>
          <w:b/>
          <w:sz w:val="22"/>
          <w:szCs w:val="22"/>
        </w:rPr>
        <w:t>Fehérgyarmat Város Önkormányzat</w:t>
      </w:r>
      <w:r w:rsidR="005F0B83" w:rsidRPr="009B0A9B">
        <w:rPr>
          <w:rFonts w:ascii="Arial" w:hAnsi="Arial" w:cs="Arial"/>
          <w:b/>
          <w:bCs/>
          <w:sz w:val="22"/>
          <w:szCs w:val="22"/>
        </w:rPr>
        <w:t xml:space="preserve"> </w:t>
      </w:r>
      <w:r w:rsidRPr="00F90C26">
        <w:rPr>
          <w:rFonts w:ascii="Arial" w:hAnsi="Arial" w:cs="Arial"/>
          <w:b/>
          <w:bCs/>
          <w:sz w:val="22"/>
          <w:szCs w:val="22"/>
        </w:rPr>
        <w:t>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E7BBC"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4CC8C8A" w14:textId="763A8676" w:rsidR="003816CB" w:rsidRPr="00BE2617" w:rsidRDefault="003A0696" w:rsidP="003816CB">
      <w:pPr>
        <w:jc w:val="both"/>
        <w:rPr>
          <w:rFonts w:ascii="Arial" w:hAnsi="Arial" w:cs="Arial"/>
          <w:b/>
          <w:bCs/>
          <w:i/>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w:t>
      </w:r>
      <w:r w:rsidR="00CF2F7E">
        <w:rPr>
          <w:rFonts w:ascii="Arial" w:hAnsi="Arial" w:cs="Arial"/>
          <w:bCs/>
          <w:sz w:val="22"/>
          <w:szCs w:val="22"/>
        </w:rPr>
        <w:t xml:space="preserve"> kizárólag </w:t>
      </w:r>
      <w:bookmarkStart w:id="0" w:name="_GoBack"/>
      <w:bookmarkEnd w:id="0"/>
      <w:r w:rsidR="003816CB" w:rsidRPr="00BE2617">
        <w:rPr>
          <w:rFonts w:ascii="Arial" w:hAnsi="Arial" w:cs="Arial"/>
          <w:b/>
          <w:bCs/>
          <w:i/>
          <w:sz w:val="22"/>
          <w:szCs w:val="22"/>
        </w:rPr>
        <w:t>Fehérgyarmat Város Önkormányzat Polgármesteri Hivatalában Matécsa Zsoltné vezető-főtanácsosnál (II. emelet 202 szoba) kell benyújtani.</w:t>
      </w:r>
    </w:p>
    <w:p w14:paraId="26384926" w14:textId="77777777" w:rsidR="003816CB" w:rsidRDefault="003816CB">
      <w:pPr>
        <w:jc w:val="both"/>
        <w:rPr>
          <w:rFonts w:ascii="Arial" w:hAnsi="Arial" w:cs="Arial"/>
          <w:sz w:val="22"/>
          <w:szCs w:val="22"/>
        </w:rPr>
      </w:pPr>
    </w:p>
    <w:p w14:paraId="79B00C2C" w14:textId="064233DE"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03F4817" w:rsidR="00114BBC" w:rsidRDefault="00114BBC" w:rsidP="005F0B83">
      <w:pPr>
        <w:rPr>
          <w:rFonts w:ascii="Arial" w:hAnsi="Arial" w:cs="Arial"/>
          <w:sz w:val="22"/>
          <w:szCs w:val="22"/>
        </w:rPr>
      </w:pPr>
      <w:r w:rsidRPr="00FD6AAE">
        <w:rPr>
          <w:rFonts w:ascii="Arial" w:hAnsi="Arial" w:cs="Arial"/>
          <w:sz w:val="22"/>
          <w:szCs w:val="22"/>
        </w:rPr>
        <w:t xml:space="preserve">A beérkezett pályázatokat </w:t>
      </w:r>
      <w:r w:rsidR="005F0B83">
        <w:rPr>
          <w:rFonts w:ascii="Arial" w:hAnsi="Arial" w:cs="Arial"/>
          <w:sz w:val="22"/>
          <w:szCs w:val="22"/>
        </w:rPr>
        <w:t>Fehérgyarmat Város Önkormányzat Képviselő-testülete</w:t>
      </w:r>
      <w:r w:rsidRPr="00FD6AAE">
        <w:rPr>
          <w:rFonts w:ascii="Arial" w:hAnsi="Arial" w:cs="Arial"/>
          <w:sz w:val="22"/>
          <w:szCs w:val="22"/>
        </w:rPr>
        <w:t xml:space="preserve">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DE33514"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w:t>
      </w:r>
      <w:r w:rsidR="00114BBC" w:rsidRPr="00843675">
        <w:rPr>
          <w:rFonts w:ascii="Arial" w:hAnsi="Arial" w:cs="Arial"/>
          <w:sz w:val="22"/>
          <w:szCs w:val="22"/>
        </w:rPr>
        <w:lastRenderedPageBreak/>
        <w:t xml:space="preserve">amely azonban nem lépheti túl a pályázatok önkormányzati elbírálási határidejét. Az önkormányzat hiánypótlást csak olyan dokumentumokra kérhet be, amelyeket a pályázati kiírásban feltüntetett. A hiánypótlási határidő: </w:t>
      </w:r>
      <w:r w:rsidR="005F0B83">
        <w:rPr>
          <w:rFonts w:ascii="Arial" w:hAnsi="Arial" w:cs="Arial"/>
          <w:b/>
          <w:sz w:val="22"/>
          <w:szCs w:val="22"/>
        </w:rPr>
        <w:t>3</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B7606FA" w:rsidR="00DF3965" w:rsidRPr="00F90C26" w:rsidRDefault="005F0B83" w:rsidP="001F1EF8">
      <w:pPr>
        <w:jc w:val="both"/>
        <w:rPr>
          <w:rFonts w:ascii="Arial" w:hAnsi="Arial" w:cs="Arial"/>
          <w:bCs/>
          <w:sz w:val="22"/>
          <w:szCs w:val="22"/>
        </w:rPr>
      </w:pPr>
      <w:r>
        <w:rPr>
          <w:rFonts w:ascii="Arial" w:hAnsi="Arial" w:cs="Arial"/>
          <w:bCs/>
          <w:sz w:val="22"/>
          <w:szCs w:val="22"/>
        </w:rPr>
        <w:t>Fehérgyarmat Város Ö</w:t>
      </w:r>
      <w:r w:rsidRPr="00F90C26">
        <w:rPr>
          <w:rFonts w:ascii="Arial" w:hAnsi="Arial" w:cs="Arial"/>
          <w:bCs/>
          <w:sz w:val="22"/>
          <w:szCs w:val="22"/>
        </w:rPr>
        <w:t xml:space="preserve">nkormányzat </w:t>
      </w:r>
      <w:r>
        <w:rPr>
          <w:rFonts w:ascii="Arial" w:hAnsi="Arial" w:cs="Arial"/>
          <w:bCs/>
          <w:sz w:val="22"/>
          <w:szCs w:val="22"/>
        </w:rPr>
        <w:t>Képviselő-testülete</w:t>
      </w:r>
      <w:r w:rsidR="00DF3965" w:rsidRPr="00F90C26">
        <w:rPr>
          <w:rFonts w:ascii="Arial" w:hAnsi="Arial" w:cs="Arial"/>
          <w:bCs/>
          <w:sz w:val="22"/>
          <w:szCs w:val="22"/>
        </w:rPr>
        <w:t xml:space="preserve">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00DF3965"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CC9F8" w14:textId="77777777" w:rsidR="00DE7BBC" w:rsidRDefault="00DE7BBC" w:rsidP="00F51BB6">
      <w:r>
        <w:separator/>
      </w:r>
    </w:p>
  </w:endnote>
  <w:endnote w:type="continuationSeparator" w:id="0">
    <w:p w14:paraId="6F3902BC" w14:textId="77777777" w:rsidR="00DE7BBC" w:rsidRDefault="00DE7BB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F2F7E">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B838F" w14:textId="77777777" w:rsidR="00DE7BBC" w:rsidRDefault="00DE7BBC" w:rsidP="00F51BB6">
      <w:r>
        <w:separator/>
      </w:r>
    </w:p>
  </w:footnote>
  <w:footnote w:type="continuationSeparator" w:id="0">
    <w:p w14:paraId="5842CEA4" w14:textId="77777777" w:rsidR="00DE7BBC" w:rsidRDefault="00DE7BB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16CB"/>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B83"/>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4E8"/>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0039"/>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2F7E"/>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E7BBC"/>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437F-784A-48F6-8A7B-811D9CC8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2909</Words>
  <Characters>20079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matecsane</cp:lastModifiedBy>
  <cp:revision>5</cp:revision>
  <cp:lastPrinted>2016-07-19T09:32:00Z</cp:lastPrinted>
  <dcterms:created xsi:type="dcterms:W3CDTF">2017-10-03T12:29:00Z</dcterms:created>
  <dcterms:modified xsi:type="dcterms:W3CDTF">2017-10-03T13:13:00Z</dcterms:modified>
</cp:coreProperties>
</file>